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809"/>
        <w:gridCol w:w="6829"/>
      </w:tblGrid>
      <w:tr w:rsidR="00492B46" w:rsidRPr="00487C45" w:rsidTr="005E1D5B">
        <w:trPr>
          <w:jc w:val="center"/>
        </w:trPr>
        <w:tc>
          <w:tcPr>
            <w:tcW w:w="1809" w:type="dxa"/>
            <w:vAlign w:val="center"/>
          </w:tcPr>
          <w:p w:rsidR="00492B46" w:rsidRPr="00487C45" w:rsidRDefault="00492B46" w:rsidP="00487C45">
            <w:pPr>
              <w:spacing w:after="0" w:line="240" w:lineRule="auto"/>
              <w:rPr>
                <w:rFonts w:ascii="Arial" w:hAnsi="Arial" w:cs="Arial"/>
                <w:b/>
                <w:sz w:val="20"/>
                <w:szCs w:val="20"/>
                <w:lang w:val="es-CO"/>
              </w:rPr>
            </w:pPr>
            <w:r w:rsidRPr="00487C45">
              <w:rPr>
                <w:rFonts w:ascii="Arial" w:hAnsi="Arial" w:cs="Arial"/>
                <w:b/>
                <w:sz w:val="20"/>
                <w:szCs w:val="20"/>
                <w:lang w:val="es-CO"/>
              </w:rPr>
              <w:t>DESEMPEÑO</w:t>
            </w:r>
          </w:p>
        </w:tc>
        <w:tc>
          <w:tcPr>
            <w:tcW w:w="6829" w:type="dxa"/>
            <w:vAlign w:val="center"/>
          </w:tcPr>
          <w:p w:rsidR="00492B46" w:rsidRPr="00487C45" w:rsidRDefault="00487C45" w:rsidP="00487C45">
            <w:pPr>
              <w:spacing w:after="0" w:line="240" w:lineRule="auto"/>
              <w:rPr>
                <w:rFonts w:ascii="Arial" w:hAnsi="Arial" w:cs="Arial"/>
                <w:sz w:val="20"/>
                <w:szCs w:val="20"/>
                <w:lang w:val="es-CO"/>
              </w:rPr>
            </w:pPr>
            <w:r w:rsidRPr="00487C45">
              <w:rPr>
                <w:rFonts w:ascii="Arial" w:hAnsi="Arial" w:cs="Arial"/>
                <w:sz w:val="20"/>
                <w:szCs w:val="20"/>
                <w:lang w:val="es-CO"/>
              </w:rPr>
              <w:t>Reconozco los</w:t>
            </w:r>
            <w:r w:rsidRPr="00487C45">
              <w:rPr>
                <w:rFonts w:ascii="Arial" w:hAnsi="Arial" w:cs="Arial"/>
                <w:i/>
                <w:sz w:val="20"/>
                <w:szCs w:val="20"/>
                <w:lang w:val="es-CO"/>
              </w:rPr>
              <w:t xml:space="preserve"> </w:t>
            </w:r>
            <w:r w:rsidRPr="00487C45">
              <w:rPr>
                <w:rFonts w:ascii="Arial" w:hAnsi="Arial" w:cs="Arial"/>
                <w:sz w:val="20"/>
                <w:szCs w:val="20"/>
                <w:lang w:val="es-CO"/>
              </w:rPr>
              <w:t>mecanismos constitucionales de participación ciudadana</w:t>
            </w:r>
          </w:p>
        </w:tc>
      </w:tr>
      <w:tr w:rsidR="00492B46" w:rsidRPr="00487C45" w:rsidTr="005E1D5B">
        <w:trPr>
          <w:jc w:val="center"/>
        </w:trPr>
        <w:tc>
          <w:tcPr>
            <w:tcW w:w="1809" w:type="dxa"/>
            <w:vAlign w:val="center"/>
          </w:tcPr>
          <w:p w:rsidR="00492B46" w:rsidRPr="00487C45" w:rsidRDefault="00492B46" w:rsidP="00487C45">
            <w:pPr>
              <w:spacing w:after="0" w:line="240" w:lineRule="auto"/>
              <w:rPr>
                <w:rFonts w:ascii="Arial" w:hAnsi="Arial" w:cs="Arial"/>
                <w:b/>
                <w:sz w:val="20"/>
                <w:szCs w:val="20"/>
                <w:lang w:val="es-CO"/>
              </w:rPr>
            </w:pPr>
            <w:r w:rsidRPr="00487C45">
              <w:rPr>
                <w:rFonts w:ascii="Arial" w:hAnsi="Arial" w:cs="Arial"/>
                <w:b/>
                <w:sz w:val="20"/>
                <w:szCs w:val="20"/>
                <w:lang w:val="es-CO"/>
              </w:rPr>
              <w:t>CRITERIO DE EVALUACIÓN COGNITIVO</w:t>
            </w:r>
          </w:p>
        </w:tc>
        <w:tc>
          <w:tcPr>
            <w:tcW w:w="6829" w:type="dxa"/>
            <w:vAlign w:val="center"/>
          </w:tcPr>
          <w:p w:rsidR="00492B46" w:rsidRPr="00487C45" w:rsidRDefault="00487C45" w:rsidP="00487C45">
            <w:pPr>
              <w:spacing w:after="0" w:line="240" w:lineRule="auto"/>
              <w:rPr>
                <w:rFonts w:ascii="Arial" w:hAnsi="Arial" w:cs="Arial"/>
                <w:sz w:val="20"/>
                <w:szCs w:val="20"/>
                <w:lang w:val="es-CO"/>
              </w:rPr>
            </w:pPr>
            <w:r w:rsidRPr="00487C45">
              <w:rPr>
                <w:rFonts w:ascii="Arial" w:hAnsi="Arial" w:cs="Arial"/>
                <w:sz w:val="20"/>
                <w:szCs w:val="20"/>
                <w:lang w:val="es-CO"/>
              </w:rPr>
              <w:t xml:space="preserve">Comprendo </w:t>
            </w:r>
            <w:r w:rsidR="00492B46" w:rsidRPr="00487C45">
              <w:rPr>
                <w:rFonts w:ascii="Arial" w:hAnsi="Arial" w:cs="Arial"/>
                <w:sz w:val="20"/>
                <w:szCs w:val="20"/>
                <w:lang w:val="es-CO"/>
              </w:rPr>
              <w:t>los</w:t>
            </w:r>
            <w:r w:rsidR="00492B46" w:rsidRPr="00487C45">
              <w:rPr>
                <w:rFonts w:ascii="Arial" w:hAnsi="Arial" w:cs="Arial"/>
                <w:i/>
                <w:sz w:val="20"/>
                <w:szCs w:val="20"/>
                <w:lang w:val="es-CO"/>
              </w:rPr>
              <w:t xml:space="preserve"> </w:t>
            </w:r>
            <w:r w:rsidR="00492B46" w:rsidRPr="00487C45">
              <w:rPr>
                <w:rFonts w:ascii="Arial" w:hAnsi="Arial" w:cs="Arial"/>
                <w:sz w:val="20"/>
                <w:szCs w:val="20"/>
                <w:lang w:val="es-CO"/>
              </w:rPr>
              <w:t>mecanismos constitucionales de participación ciudadana</w:t>
            </w:r>
          </w:p>
        </w:tc>
      </w:tr>
    </w:tbl>
    <w:p w:rsidR="00492B46" w:rsidRPr="00487C45" w:rsidRDefault="00492B46" w:rsidP="00487C45">
      <w:pPr>
        <w:spacing w:after="0" w:line="240" w:lineRule="auto"/>
        <w:rPr>
          <w:rFonts w:ascii="Arial" w:hAnsi="Arial" w:cs="Arial"/>
          <w:sz w:val="20"/>
          <w:szCs w:val="20"/>
          <w:lang w:val="es-CO"/>
        </w:rPr>
      </w:pPr>
    </w:p>
    <w:tbl>
      <w:tblPr>
        <w:tblW w:w="0" w:type="auto"/>
        <w:tblBorders>
          <w:top w:val="single" w:sz="8" w:space="0" w:color="8064A2"/>
          <w:left w:val="single" w:sz="8" w:space="0" w:color="8064A2"/>
          <w:bottom w:val="single" w:sz="8" w:space="0" w:color="8064A2"/>
          <w:right w:val="single" w:sz="8" w:space="0" w:color="8064A2"/>
        </w:tblBorders>
        <w:tblLook w:val="04A0"/>
      </w:tblPr>
      <w:tblGrid>
        <w:gridCol w:w="9147"/>
      </w:tblGrid>
      <w:tr w:rsidR="00492B46" w:rsidRPr="00487C45" w:rsidTr="005E1D5B">
        <w:tc>
          <w:tcPr>
            <w:tcW w:w="10112" w:type="dxa"/>
            <w:shd w:val="clear" w:color="auto" w:fill="8064A2"/>
          </w:tcPr>
          <w:p w:rsidR="00492B46" w:rsidRPr="00487C45" w:rsidRDefault="00492B46" w:rsidP="00487C45">
            <w:pPr>
              <w:spacing w:after="0" w:line="240" w:lineRule="auto"/>
              <w:rPr>
                <w:rFonts w:ascii="Arial" w:hAnsi="Arial" w:cs="Arial"/>
                <w:b/>
                <w:bCs/>
                <w:color w:val="FFFFFF" w:themeColor="background1"/>
                <w:sz w:val="20"/>
                <w:szCs w:val="20"/>
                <w:lang w:val="es-CO"/>
              </w:rPr>
            </w:pPr>
            <w:r w:rsidRPr="00487C45">
              <w:rPr>
                <w:rFonts w:ascii="Arial" w:hAnsi="Arial" w:cs="Arial"/>
                <w:b/>
                <w:bCs/>
                <w:color w:val="FFFFFF" w:themeColor="background1"/>
                <w:sz w:val="20"/>
                <w:szCs w:val="20"/>
                <w:lang w:val="es-CO"/>
              </w:rPr>
              <w:t>NOTA PARA EL DOCENTE:</w:t>
            </w:r>
          </w:p>
          <w:p w:rsidR="00492B46" w:rsidRPr="00487C45" w:rsidRDefault="00492B46" w:rsidP="00487C45">
            <w:pPr>
              <w:spacing w:after="0" w:line="240" w:lineRule="auto"/>
              <w:rPr>
                <w:rFonts w:ascii="Arial" w:hAnsi="Arial" w:cs="Arial"/>
                <w:b/>
                <w:bCs/>
                <w:i/>
                <w:color w:val="FFFFFF" w:themeColor="background1"/>
                <w:sz w:val="20"/>
                <w:szCs w:val="20"/>
                <w:u w:val="single"/>
                <w:lang w:val="es-CO"/>
              </w:rPr>
            </w:pPr>
            <w:r w:rsidRPr="00487C45">
              <w:rPr>
                <w:rFonts w:ascii="Arial" w:hAnsi="Arial" w:cs="Arial"/>
                <w:bCs/>
                <w:color w:val="FFFFFF" w:themeColor="background1"/>
                <w:sz w:val="20"/>
                <w:szCs w:val="20"/>
                <w:lang w:val="es-CO"/>
              </w:rPr>
              <w:t>El siguiente recurso presenta de manera general y sencilla las intencionalidades y orientaciones frente a las enseñanzas para este ciclo, sin embargo es importante aclarar que sólo constituye un punto de partida, en consecuencia se recomienda que el docente en el proceso de enseñanza aprendizaje con los participantes realice acciones de ejemplificación, formulación de ejercicios de diferente complejidad, ampliaciones de los temas entre otras, que permitan el adecuado desarrollo de competencias de los participantes.</w:t>
            </w:r>
          </w:p>
        </w:tc>
      </w:tr>
    </w:tbl>
    <w:p w:rsidR="00492B46" w:rsidRPr="00487C45" w:rsidRDefault="00492B46" w:rsidP="00487C45">
      <w:pPr>
        <w:spacing w:after="0" w:line="240" w:lineRule="auto"/>
        <w:rPr>
          <w:rFonts w:ascii="Arial" w:hAnsi="Arial" w:cs="Arial"/>
          <w:sz w:val="20"/>
          <w:szCs w:val="20"/>
          <w:lang w:val="es-CO"/>
        </w:rPr>
      </w:pPr>
    </w:p>
    <w:p w:rsidR="00492B46" w:rsidRPr="00487C45" w:rsidRDefault="00492B46" w:rsidP="00487C45">
      <w:pPr>
        <w:spacing w:after="0" w:line="240" w:lineRule="auto"/>
        <w:contextualSpacing/>
        <w:jc w:val="both"/>
        <w:rPr>
          <w:rFonts w:ascii="Arial" w:eastAsia="Calibri" w:hAnsi="Arial" w:cs="Arial"/>
          <w:b/>
          <w:color w:val="215868"/>
          <w:sz w:val="20"/>
          <w:szCs w:val="20"/>
          <w:lang w:val="es-CO" w:eastAsia="es-CO"/>
        </w:rPr>
      </w:pPr>
      <w:r w:rsidRPr="00487C45">
        <w:rPr>
          <w:rFonts w:ascii="Arial" w:eastAsia="Calibri" w:hAnsi="Arial" w:cs="Arial"/>
          <w:b/>
          <w:color w:val="215868"/>
          <w:sz w:val="20"/>
          <w:szCs w:val="20"/>
          <w:lang w:val="es-CO" w:eastAsia="es-CO"/>
        </w:rPr>
        <w:t>EXPLOREMOS</w:t>
      </w:r>
    </w:p>
    <w:p w:rsidR="00492B46" w:rsidRPr="00487C45" w:rsidRDefault="00492B46" w:rsidP="00487C45">
      <w:pPr>
        <w:spacing w:after="0" w:line="240" w:lineRule="auto"/>
        <w:contextualSpacing/>
        <w:jc w:val="both"/>
        <w:rPr>
          <w:rFonts w:ascii="Arial" w:eastAsia="Calibri" w:hAnsi="Arial" w:cs="Arial"/>
          <w:b/>
          <w:color w:val="215868"/>
          <w:sz w:val="20"/>
          <w:szCs w:val="20"/>
          <w:lang w:val="es-CO" w:eastAsia="es-CO"/>
        </w:rPr>
      </w:pPr>
    </w:p>
    <w:p w:rsidR="00492B46" w:rsidRPr="00487C45" w:rsidRDefault="00492B46" w:rsidP="00487C45">
      <w:pPr>
        <w:spacing w:after="0" w:line="240" w:lineRule="auto"/>
        <w:contextualSpacing/>
        <w:jc w:val="both"/>
        <w:rPr>
          <w:rFonts w:ascii="Arial" w:eastAsia="Calibri" w:hAnsi="Arial" w:cs="Arial"/>
          <w:b/>
          <w:color w:val="215868"/>
          <w:sz w:val="20"/>
          <w:szCs w:val="20"/>
          <w:lang w:val="es-CO" w:eastAsia="es-CO"/>
        </w:rPr>
      </w:pPr>
      <w:r w:rsidRPr="00487C45">
        <w:rPr>
          <w:rFonts w:ascii="Arial" w:eastAsia="Calibri" w:hAnsi="Arial" w:cs="Arial"/>
          <w:b/>
          <w:noProof/>
          <w:color w:val="215868"/>
          <w:sz w:val="20"/>
          <w:szCs w:val="20"/>
          <w:lang w:val="es-CO" w:eastAsia="es-CO"/>
        </w:rPr>
        <w:drawing>
          <wp:inline distT="0" distB="0" distL="0" distR="0">
            <wp:extent cx="5797550" cy="128270"/>
            <wp:effectExtent l="0" t="0" r="0" b="508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97550" cy="128270"/>
                    </a:xfrm>
                    <a:prstGeom prst="rect">
                      <a:avLst/>
                    </a:prstGeom>
                    <a:noFill/>
                  </pic:spPr>
                </pic:pic>
              </a:graphicData>
            </a:graphic>
          </wp:inline>
        </w:drawing>
      </w:r>
    </w:p>
    <w:p w:rsidR="00492B46" w:rsidRPr="00487C45" w:rsidRDefault="00492B46" w:rsidP="00487C45">
      <w:pPr>
        <w:pStyle w:val="Prrafodelista"/>
        <w:numPr>
          <w:ilvl w:val="0"/>
          <w:numId w:val="1"/>
        </w:numPr>
        <w:spacing w:after="0" w:line="240" w:lineRule="auto"/>
        <w:jc w:val="both"/>
        <w:rPr>
          <w:rFonts w:ascii="Arial" w:eastAsia="Calibri" w:hAnsi="Arial" w:cs="Arial"/>
          <w:b/>
          <w:color w:val="215868"/>
          <w:sz w:val="20"/>
          <w:szCs w:val="20"/>
          <w:lang w:eastAsia="es-CO"/>
        </w:rPr>
      </w:pPr>
      <w:r w:rsidRPr="00487C45">
        <w:rPr>
          <w:rFonts w:ascii="Arial" w:eastAsia="Calibri" w:hAnsi="Arial" w:cs="Arial"/>
          <w:b/>
          <w:color w:val="215868"/>
          <w:sz w:val="20"/>
          <w:szCs w:val="20"/>
          <w:lang w:eastAsia="es-CO"/>
        </w:rPr>
        <w:t>¿QUÉ SE PUEDE ENTENDER POR MECANISMOS DE PARTICIPACIÓN CIUDADANA?</w:t>
      </w:r>
    </w:p>
    <w:p w:rsidR="00492B46" w:rsidRPr="00487C45" w:rsidRDefault="00492B46" w:rsidP="00487C45">
      <w:pPr>
        <w:spacing w:after="0" w:line="240" w:lineRule="auto"/>
        <w:jc w:val="both"/>
        <w:rPr>
          <w:rFonts w:ascii="Arial" w:eastAsia="Calibri" w:hAnsi="Arial" w:cs="Arial"/>
          <w:b/>
          <w:color w:val="215868"/>
          <w:sz w:val="20"/>
          <w:szCs w:val="20"/>
          <w:lang w:val="es-CO" w:eastAsia="es-CO"/>
        </w:rPr>
      </w:pPr>
    </w:p>
    <w:p w:rsidR="00492B46" w:rsidRPr="00487C45" w:rsidRDefault="00DF0CFB" w:rsidP="00487C45">
      <w:pPr>
        <w:spacing w:after="0" w:line="240" w:lineRule="auto"/>
        <w:contextualSpacing/>
        <w:jc w:val="both"/>
        <w:rPr>
          <w:rFonts w:ascii="Arial" w:eastAsia="Calibri" w:hAnsi="Arial" w:cs="Arial"/>
          <w:b/>
          <w:color w:val="215868"/>
          <w:sz w:val="20"/>
          <w:szCs w:val="20"/>
          <w:lang w:val="es-CO" w:eastAsia="es-CO"/>
        </w:rPr>
      </w:pPr>
      <w:r w:rsidRPr="00487C45">
        <w:rPr>
          <w:rFonts w:ascii="Arial" w:eastAsia="Calibri" w:hAnsi="Arial" w:cs="Arial"/>
          <w:b/>
          <w:noProof/>
          <w:color w:val="215868"/>
          <w:sz w:val="20"/>
          <w:szCs w:val="20"/>
          <w:lang w:eastAsia="es-MX"/>
        </w:rPr>
        <w:pict>
          <v:line id="Conector recto 4" o:spid="_x0000_s2076" style="position:absolute;left:0;text-align:left;z-index:251659264;visibility:visible" from="0,14.05pt" to="450pt,14.05pt" wrapcoords="1 1 1 4 604 4 604 1 1 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" strokecolor="#205867" strokeweight="3.5pt">
            <v:shadow on="t" opacity="22938f" offset="0"/>
            <w10:wrap type="tight"/>
          </v:line>
        </w:pict>
      </w:r>
      <w:r w:rsidR="00492B46" w:rsidRPr="00487C45">
        <w:rPr>
          <w:rFonts w:ascii="Arial" w:eastAsia="Calibri" w:hAnsi="Arial" w:cs="Arial"/>
          <w:b/>
          <w:color w:val="215868"/>
          <w:sz w:val="20"/>
          <w:szCs w:val="20"/>
          <w:lang w:val="es-CO" w:eastAsia="es-CO"/>
        </w:rPr>
        <w:t>CONOZCAMOS</w:t>
      </w:r>
    </w:p>
    <w:p w:rsidR="00487C45" w:rsidRPr="00487C45" w:rsidRDefault="00487C45" w:rsidP="00487C45">
      <w:pPr>
        <w:spacing w:after="0" w:line="240" w:lineRule="auto"/>
        <w:contextualSpacing/>
        <w:jc w:val="both"/>
        <w:rPr>
          <w:rFonts w:ascii="Arial" w:eastAsia="Calibri" w:hAnsi="Arial" w:cs="Arial"/>
          <w:b/>
          <w:color w:val="215868"/>
          <w:sz w:val="20"/>
          <w:szCs w:val="20"/>
          <w:lang w:val="es-CO" w:eastAsia="es-CO"/>
        </w:rPr>
      </w:pPr>
    </w:p>
    <w:p w:rsidR="00492B46" w:rsidRPr="00487C45" w:rsidRDefault="00053155" w:rsidP="00487C45">
      <w:pPr>
        <w:pStyle w:val="Prrafodelista"/>
        <w:numPr>
          <w:ilvl w:val="0"/>
          <w:numId w:val="6"/>
        </w:numPr>
        <w:spacing w:after="0" w:line="240" w:lineRule="auto"/>
        <w:jc w:val="both"/>
        <w:rPr>
          <w:rFonts w:ascii="Arial" w:eastAsia="Calibri" w:hAnsi="Arial" w:cs="Arial"/>
          <w:b/>
          <w:color w:val="215868"/>
          <w:sz w:val="20"/>
          <w:szCs w:val="20"/>
          <w:lang w:val="es-CO" w:eastAsia="es-CO"/>
        </w:rPr>
      </w:pPr>
      <w:r w:rsidRPr="00487C45">
        <w:rPr>
          <w:rFonts w:ascii="Arial" w:eastAsia="Calibri" w:hAnsi="Arial" w:cs="Arial"/>
          <w:b/>
          <w:color w:val="215868"/>
          <w:sz w:val="20"/>
          <w:szCs w:val="20"/>
          <w:lang w:val="es-CO" w:eastAsia="es-CO"/>
        </w:rPr>
        <w:t>¿QUÉ SE PUEDE ENTENDER POR MECANISMOS DE PARTICIPACIÓN CIUDADANA?</w:t>
      </w:r>
    </w:p>
    <w:p w:rsidR="00053155" w:rsidRDefault="00053155" w:rsidP="00487C45">
      <w:pPr>
        <w:spacing w:after="0" w:line="240" w:lineRule="auto"/>
        <w:jc w:val="both"/>
        <w:rPr>
          <w:rFonts w:ascii="Arial" w:eastAsia="Calibri" w:hAnsi="Arial" w:cs="Arial"/>
          <w:b/>
          <w:color w:val="215868"/>
          <w:sz w:val="20"/>
          <w:szCs w:val="20"/>
          <w:lang w:val="es-CO" w:eastAsia="es-CO"/>
        </w:rPr>
      </w:pPr>
    </w:p>
    <w:tbl>
      <w:tblPr>
        <w:tblW w:w="0" w:type="auto"/>
        <w:tblBorders>
          <w:top w:val="single" w:sz="8" w:space="0" w:color="4F81BD"/>
          <w:bottom w:val="single" w:sz="8" w:space="0" w:color="4F81BD"/>
        </w:tblBorders>
        <w:tblLook w:val="04A0"/>
      </w:tblPr>
      <w:tblGrid>
        <w:gridCol w:w="9071"/>
      </w:tblGrid>
      <w:tr w:rsidR="00487C45" w:rsidRPr="00487C45" w:rsidTr="00DE0682">
        <w:tc>
          <w:tcPr>
            <w:tcW w:w="9071" w:type="dxa"/>
            <w:tcBorders>
              <w:top w:val="single" w:sz="8" w:space="0" w:color="4F81BD"/>
              <w:left w:val="nil"/>
              <w:bottom w:val="single" w:sz="8" w:space="0" w:color="4F81BD"/>
              <w:right w:val="nil"/>
            </w:tcBorders>
          </w:tcPr>
          <w:p w:rsidR="00487C45" w:rsidRPr="00487C45" w:rsidRDefault="00487C45" w:rsidP="00DE0682">
            <w:pPr>
              <w:spacing w:after="0" w:line="240" w:lineRule="auto"/>
              <w:jc w:val="center"/>
              <w:rPr>
                <w:rFonts w:ascii="Arial" w:hAnsi="Arial" w:cs="Arial"/>
                <w:b/>
                <w:i/>
                <w:sz w:val="20"/>
                <w:szCs w:val="20"/>
                <w:lang w:val="es-CO"/>
              </w:rPr>
            </w:pPr>
            <w:r w:rsidRPr="00487C45">
              <w:rPr>
                <w:rFonts w:ascii="Arial" w:hAnsi="Arial" w:cs="Arial"/>
                <w:b/>
                <w:i/>
                <w:sz w:val="20"/>
                <w:szCs w:val="20"/>
                <w:lang w:val="es-CO"/>
              </w:rPr>
              <w:t xml:space="preserve">Los mecanismos de participación ciudadana son Instrumentos jurídicos para que el pueblo participe en ejercicio de su soberanía y tome decisiones en determinados asuntos de interés nacional, departamental, distrital, municipal y local. </w:t>
            </w:r>
          </w:p>
        </w:tc>
      </w:tr>
    </w:tbl>
    <w:p w:rsidR="00487C45" w:rsidRPr="00487C45" w:rsidRDefault="00487C45" w:rsidP="00487C45">
      <w:pPr>
        <w:spacing w:after="0" w:line="240" w:lineRule="auto"/>
        <w:jc w:val="both"/>
        <w:rPr>
          <w:rFonts w:ascii="Arial" w:eastAsia="Calibri" w:hAnsi="Arial" w:cs="Arial"/>
          <w:b/>
          <w:color w:val="215868"/>
          <w:sz w:val="20"/>
          <w:szCs w:val="20"/>
          <w:lang w:val="es-CO" w:eastAsia="es-CO"/>
        </w:rPr>
      </w:pPr>
    </w:p>
    <w:p w:rsidR="00D4600D" w:rsidRPr="00487C45" w:rsidRDefault="00CE087F" w:rsidP="00487C45">
      <w:pPr>
        <w:spacing w:after="0" w:line="240" w:lineRule="auto"/>
        <w:jc w:val="both"/>
        <w:rPr>
          <w:rFonts w:ascii="Arial" w:eastAsia="Calibri" w:hAnsi="Arial" w:cs="Arial"/>
          <w:sz w:val="20"/>
          <w:szCs w:val="20"/>
          <w:lang w:val="es-CO" w:eastAsia="es-CO"/>
        </w:rPr>
      </w:pPr>
      <w:r w:rsidRPr="00487C45">
        <w:rPr>
          <w:rFonts w:ascii="Arial" w:eastAsia="Calibri" w:hAnsi="Arial" w:cs="Arial"/>
          <w:sz w:val="20"/>
          <w:szCs w:val="20"/>
          <w:lang w:val="es-CO" w:eastAsia="es-CO"/>
        </w:rPr>
        <w:t>Los mecanismos de participación ciudadana, están constituidos como las herramientas de indispensable valor jurídico para ejercer el control y garantizar la eficacia en los actos del estado.    Se encuentran contenidos en la ley estatutaria 134 de mayo 31 de 1994, donde se dictan todas las normas sobre mecanismos de participación ciudadana en cumplimiento de lo dispuesto en el artículo 103 de la Constitución Política Colombiana. Estos son:</w:t>
      </w:r>
    </w:p>
    <w:p w:rsidR="00D4600D" w:rsidRPr="00487C45" w:rsidRDefault="00D4600D" w:rsidP="00487C45">
      <w:pPr>
        <w:pStyle w:val="Prrafodelista"/>
        <w:spacing w:after="0" w:line="240" w:lineRule="auto"/>
        <w:jc w:val="both"/>
        <w:rPr>
          <w:rFonts w:ascii="Arial" w:eastAsia="Calibri" w:hAnsi="Arial" w:cs="Arial"/>
          <w:b/>
          <w:color w:val="215868"/>
          <w:sz w:val="20"/>
          <w:szCs w:val="20"/>
          <w:lang w:val="es-CO" w:eastAsia="es-CO"/>
        </w:rPr>
      </w:pPr>
    </w:p>
    <w:p w:rsidR="00CE087F" w:rsidRPr="00487C45" w:rsidRDefault="00CE087F" w:rsidP="00487C45">
      <w:pPr>
        <w:pStyle w:val="Prrafodelista"/>
        <w:spacing w:after="0" w:line="240" w:lineRule="auto"/>
        <w:jc w:val="both"/>
        <w:rPr>
          <w:rFonts w:ascii="Arial" w:eastAsia="Calibri" w:hAnsi="Arial" w:cs="Arial"/>
          <w:b/>
          <w:sz w:val="20"/>
          <w:szCs w:val="20"/>
          <w:lang w:val="es-CO" w:eastAsia="es-CO"/>
        </w:rPr>
      </w:pPr>
      <w:r w:rsidRPr="00487C45">
        <w:rPr>
          <w:rFonts w:ascii="Arial" w:eastAsia="Calibri" w:hAnsi="Arial" w:cs="Arial"/>
          <w:b/>
          <w:sz w:val="20"/>
          <w:szCs w:val="20"/>
          <w:lang w:val="es-CO" w:eastAsia="es-CO"/>
        </w:rPr>
        <w:t>El Voto</w:t>
      </w:r>
    </w:p>
    <w:p w:rsidR="00CE087F" w:rsidRPr="00487C45" w:rsidRDefault="00CE087F" w:rsidP="00487C45">
      <w:pPr>
        <w:pStyle w:val="Prrafodelista"/>
        <w:spacing w:after="0" w:line="240" w:lineRule="auto"/>
        <w:jc w:val="both"/>
        <w:rPr>
          <w:rFonts w:ascii="Arial" w:eastAsia="Calibri" w:hAnsi="Arial" w:cs="Arial"/>
          <w:sz w:val="20"/>
          <w:szCs w:val="20"/>
          <w:lang w:val="es-CO" w:eastAsia="es-CO"/>
        </w:rPr>
      </w:pPr>
    </w:p>
    <w:p w:rsidR="00CE087F" w:rsidRPr="00487C45" w:rsidRDefault="00CE087F" w:rsidP="00487C45">
      <w:pPr>
        <w:pStyle w:val="Prrafodelista"/>
        <w:spacing w:after="0" w:line="240" w:lineRule="auto"/>
        <w:jc w:val="both"/>
        <w:rPr>
          <w:rFonts w:ascii="Arial" w:eastAsia="Calibri" w:hAnsi="Arial" w:cs="Arial"/>
          <w:sz w:val="20"/>
          <w:szCs w:val="20"/>
          <w:lang w:val="es-CO" w:eastAsia="es-CO"/>
        </w:rPr>
      </w:pPr>
      <w:r w:rsidRPr="00487C45">
        <w:rPr>
          <w:rFonts w:ascii="Arial" w:eastAsia="Calibri" w:hAnsi="Arial" w:cs="Arial"/>
          <w:sz w:val="20"/>
          <w:szCs w:val="20"/>
          <w:lang w:val="es-CO" w:eastAsia="es-CO"/>
        </w:rPr>
        <w:t>Acto mediante el cual un ciudadano participa de manera activa en la elección de las personas que quieren que las representen o en la adopción de una decisión, pronun</w:t>
      </w:r>
      <w:r w:rsidR="00A83680" w:rsidRPr="00487C45">
        <w:rPr>
          <w:rFonts w:ascii="Arial" w:eastAsia="Calibri" w:hAnsi="Arial" w:cs="Arial"/>
          <w:sz w:val="20"/>
          <w:szCs w:val="20"/>
          <w:lang w:val="es-CO" w:eastAsia="es-CO"/>
        </w:rPr>
        <w:t xml:space="preserve">ciándose en uno y otro sentido. </w:t>
      </w:r>
      <w:r w:rsidRPr="00487C45">
        <w:rPr>
          <w:rFonts w:ascii="Arial" w:eastAsia="Calibri" w:hAnsi="Arial" w:cs="Arial"/>
          <w:sz w:val="20"/>
          <w:szCs w:val="20"/>
          <w:lang w:val="es-CO" w:eastAsia="es-CO"/>
        </w:rPr>
        <w:t xml:space="preserve">De acuerdo con la forma en que usted deposite su voto, éste puede ser </w:t>
      </w:r>
      <w:r w:rsidR="00A83680" w:rsidRPr="00487C45">
        <w:rPr>
          <w:rFonts w:ascii="Arial" w:eastAsia="Calibri" w:hAnsi="Arial" w:cs="Arial"/>
          <w:sz w:val="20"/>
          <w:szCs w:val="20"/>
          <w:lang w:val="es-CO" w:eastAsia="es-CO"/>
        </w:rPr>
        <w:t>válido</w:t>
      </w:r>
      <w:r w:rsidRPr="00487C45">
        <w:rPr>
          <w:rFonts w:ascii="Arial" w:eastAsia="Calibri" w:hAnsi="Arial" w:cs="Arial"/>
          <w:sz w:val="20"/>
          <w:szCs w:val="20"/>
          <w:lang w:val="es-CO" w:eastAsia="es-CO"/>
        </w:rPr>
        <w:t>, nulo o en blanco.</w:t>
      </w:r>
      <w:r w:rsidR="00A83680" w:rsidRPr="00487C45">
        <w:rPr>
          <w:rFonts w:ascii="Arial" w:eastAsia="Calibri" w:hAnsi="Arial" w:cs="Arial"/>
          <w:sz w:val="20"/>
          <w:szCs w:val="20"/>
          <w:lang w:val="es-CO" w:eastAsia="es-CO"/>
        </w:rPr>
        <w:t xml:space="preserve"> </w:t>
      </w:r>
      <w:r w:rsidRPr="00487C45">
        <w:rPr>
          <w:rFonts w:ascii="Arial" w:eastAsia="Calibri" w:hAnsi="Arial" w:cs="Arial"/>
          <w:sz w:val="20"/>
          <w:szCs w:val="20"/>
          <w:lang w:val="es-CO" w:eastAsia="es-CO"/>
        </w:rPr>
        <w:t xml:space="preserve">Un voto </w:t>
      </w:r>
      <w:r w:rsidR="00A83680" w:rsidRPr="00487C45">
        <w:rPr>
          <w:rFonts w:ascii="Arial" w:eastAsia="Calibri" w:hAnsi="Arial" w:cs="Arial"/>
          <w:sz w:val="20"/>
          <w:szCs w:val="20"/>
          <w:lang w:val="es-CO" w:eastAsia="es-CO"/>
        </w:rPr>
        <w:t>válido</w:t>
      </w:r>
      <w:r w:rsidRPr="00487C45">
        <w:rPr>
          <w:rFonts w:ascii="Arial" w:eastAsia="Calibri" w:hAnsi="Arial" w:cs="Arial"/>
          <w:sz w:val="20"/>
          <w:szCs w:val="20"/>
          <w:lang w:val="es-CO" w:eastAsia="es-CO"/>
        </w:rPr>
        <w:t xml:space="preserve"> es cuando el elector marca una sola equis (X) en la tarjeta electoral (tarjetón) correspondiente y por el candidato de sus simpatías.</w:t>
      </w:r>
    </w:p>
    <w:p w:rsidR="00CE087F" w:rsidRPr="00487C45" w:rsidRDefault="00CE087F" w:rsidP="00487C45">
      <w:pPr>
        <w:pStyle w:val="Prrafodelista"/>
        <w:spacing w:after="0" w:line="240" w:lineRule="auto"/>
        <w:jc w:val="both"/>
        <w:rPr>
          <w:rFonts w:ascii="Arial" w:eastAsia="Calibri" w:hAnsi="Arial" w:cs="Arial"/>
          <w:sz w:val="20"/>
          <w:szCs w:val="20"/>
          <w:lang w:val="es-CO" w:eastAsia="es-CO"/>
        </w:rPr>
      </w:pPr>
    </w:p>
    <w:p w:rsidR="00CE087F" w:rsidRPr="00487C45" w:rsidRDefault="00CE087F" w:rsidP="00487C45">
      <w:pPr>
        <w:pStyle w:val="Prrafodelista"/>
        <w:spacing w:after="0" w:line="240" w:lineRule="auto"/>
        <w:jc w:val="both"/>
        <w:rPr>
          <w:rFonts w:ascii="Arial" w:eastAsia="Calibri" w:hAnsi="Arial" w:cs="Arial"/>
          <w:sz w:val="20"/>
          <w:szCs w:val="20"/>
          <w:lang w:val="es-CO" w:eastAsia="es-CO"/>
        </w:rPr>
      </w:pPr>
      <w:r w:rsidRPr="00487C45">
        <w:rPr>
          <w:rFonts w:ascii="Arial" w:eastAsia="Calibri" w:hAnsi="Arial" w:cs="Arial"/>
          <w:sz w:val="20"/>
          <w:szCs w:val="20"/>
          <w:lang w:val="es-CO" w:eastAsia="es-CO"/>
        </w:rPr>
        <w:t>El voto nulo es cuando se marca más de una casilla o candidato. Puede darse el caso de que la persona no marque ninguna opción. En tal situación, el voto no tiene validez pero sí debe anotarse en el acta.</w:t>
      </w:r>
    </w:p>
    <w:p w:rsidR="00CE087F" w:rsidRPr="00487C45" w:rsidRDefault="00CE087F" w:rsidP="00487C45">
      <w:pPr>
        <w:pStyle w:val="Prrafodelista"/>
        <w:spacing w:after="0" w:line="240" w:lineRule="auto"/>
        <w:jc w:val="both"/>
        <w:rPr>
          <w:rFonts w:ascii="Arial" w:eastAsia="Calibri" w:hAnsi="Arial" w:cs="Arial"/>
          <w:sz w:val="20"/>
          <w:szCs w:val="20"/>
          <w:lang w:val="es-CO" w:eastAsia="es-CO"/>
        </w:rPr>
      </w:pPr>
    </w:p>
    <w:p w:rsidR="00CE087F" w:rsidRPr="00487C45" w:rsidRDefault="00CE087F" w:rsidP="00487C45">
      <w:pPr>
        <w:pStyle w:val="Prrafodelista"/>
        <w:spacing w:after="0" w:line="240" w:lineRule="auto"/>
        <w:jc w:val="both"/>
        <w:rPr>
          <w:rFonts w:ascii="Arial" w:eastAsia="Calibri" w:hAnsi="Arial" w:cs="Arial"/>
          <w:sz w:val="20"/>
          <w:szCs w:val="20"/>
          <w:lang w:val="es-CO" w:eastAsia="es-CO"/>
        </w:rPr>
      </w:pPr>
      <w:r w:rsidRPr="00487C45">
        <w:rPr>
          <w:rFonts w:ascii="Arial" w:eastAsia="Calibri" w:hAnsi="Arial" w:cs="Arial"/>
          <w:sz w:val="20"/>
          <w:szCs w:val="20"/>
          <w:lang w:val="es-CO" w:eastAsia="es-CO"/>
        </w:rPr>
        <w:t xml:space="preserve">El voto en blanco es otra opción que se le presenta al ciudadano cuando ninguno de los aspirantes satisface sus expectativas. Para el voto en blanco hay una casilla especial en la tarjeta electoral (tarjetón) que puede ser marcada con una equis (X). Es un voto </w:t>
      </w:r>
      <w:r w:rsidR="00A83680" w:rsidRPr="00487C45">
        <w:rPr>
          <w:rFonts w:ascii="Arial" w:eastAsia="Calibri" w:hAnsi="Arial" w:cs="Arial"/>
          <w:sz w:val="20"/>
          <w:szCs w:val="20"/>
          <w:lang w:val="es-CO" w:eastAsia="es-CO"/>
        </w:rPr>
        <w:t>válido</w:t>
      </w:r>
      <w:r w:rsidRPr="00487C45">
        <w:rPr>
          <w:rFonts w:ascii="Arial" w:eastAsia="Calibri" w:hAnsi="Arial" w:cs="Arial"/>
          <w:sz w:val="20"/>
          <w:szCs w:val="20"/>
          <w:lang w:val="es-CO" w:eastAsia="es-CO"/>
        </w:rPr>
        <w:t xml:space="preserve"> que tiene efectos par</w:t>
      </w:r>
      <w:r w:rsidR="00A83680" w:rsidRPr="00487C45">
        <w:rPr>
          <w:rFonts w:ascii="Arial" w:eastAsia="Calibri" w:hAnsi="Arial" w:cs="Arial"/>
          <w:sz w:val="20"/>
          <w:szCs w:val="20"/>
          <w:lang w:val="es-CO" w:eastAsia="es-CO"/>
        </w:rPr>
        <w:t>a determinar, por ejemplo, el c</w:t>
      </w:r>
      <w:r w:rsidRPr="00487C45">
        <w:rPr>
          <w:rFonts w:ascii="Arial" w:eastAsia="Calibri" w:hAnsi="Arial" w:cs="Arial"/>
          <w:sz w:val="20"/>
          <w:szCs w:val="20"/>
          <w:lang w:val="es-CO" w:eastAsia="es-CO"/>
        </w:rPr>
        <w:t>ociente electoral.</w:t>
      </w:r>
    </w:p>
    <w:p w:rsidR="00CE087F" w:rsidRPr="00487C45" w:rsidRDefault="00CE087F" w:rsidP="00487C45">
      <w:pPr>
        <w:pStyle w:val="Prrafodelista"/>
        <w:spacing w:after="0" w:line="240" w:lineRule="auto"/>
        <w:jc w:val="both"/>
        <w:rPr>
          <w:rFonts w:ascii="Arial" w:eastAsia="Calibri" w:hAnsi="Arial" w:cs="Arial"/>
          <w:sz w:val="20"/>
          <w:szCs w:val="20"/>
          <w:lang w:val="es-CO" w:eastAsia="es-CO"/>
        </w:rPr>
      </w:pPr>
    </w:p>
    <w:p w:rsidR="00CE087F" w:rsidRPr="00487C45" w:rsidRDefault="00CE087F" w:rsidP="00487C45">
      <w:pPr>
        <w:pStyle w:val="Prrafodelista"/>
        <w:spacing w:after="0" w:line="240" w:lineRule="auto"/>
        <w:jc w:val="both"/>
        <w:rPr>
          <w:rFonts w:ascii="Arial" w:eastAsia="Calibri" w:hAnsi="Arial" w:cs="Arial"/>
          <w:sz w:val="20"/>
          <w:szCs w:val="20"/>
          <w:lang w:val="es-CO" w:eastAsia="es-CO"/>
        </w:rPr>
      </w:pPr>
      <w:r w:rsidRPr="00487C45">
        <w:rPr>
          <w:rFonts w:ascii="Arial" w:eastAsia="Calibri" w:hAnsi="Arial" w:cs="Arial"/>
          <w:b/>
          <w:sz w:val="20"/>
          <w:szCs w:val="20"/>
          <w:lang w:val="es-CO" w:eastAsia="es-CO"/>
        </w:rPr>
        <w:lastRenderedPageBreak/>
        <w:t>NOTA:</w:t>
      </w:r>
      <w:r w:rsidRPr="00487C45">
        <w:rPr>
          <w:rFonts w:ascii="Arial" w:eastAsia="Calibri" w:hAnsi="Arial" w:cs="Arial"/>
          <w:sz w:val="20"/>
          <w:szCs w:val="20"/>
          <w:lang w:val="es-CO" w:eastAsia="es-CO"/>
        </w:rPr>
        <w:t xml:space="preserve"> Los votos en blanco NO se le suman al candidato que haya tenido la mayor votación.</w:t>
      </w:r>
    </w:p>
    <w:p w:rsidR="00A83680" w:rsidRPr="00487C45" w:rsidRDefault="00A83680" w:rsidP="00487C45">
      <w:pPr>
        <w:pStyle w:val="Prrafodelista"/>
        <w:spacing w:after="0" w:line="240" w:lineRule="auto"/>
        <w:jc w:val="both"/>
        <w:rPr>
          <w:rFonts w:ascii="Arial" w:eastAsia="Calibri" w:hAnsi="Arial" w:cs="Arial"/>
          <w:sz w:val="20"/>
          <w:szCs w:val="20"/>
          <w:lang w:val="es-CO" w:eastAsia="es-CO"/>
        </w:rPr>
      </w:pPr>
    </w:p>
    <w:p w:rsidR="00CE087F" w:rsidRPr="00487C45" w:rsidRDefault="00CE087F" w:rsidP="00487C45">
      <w:pPr>
        <w:pStyle w:val="Prrafodelista"/>
        <w:spacing w:after="0" w:line="240" w:lineRule="auto"/>
        <w:jc w:val="both"/>
        <w:rPr>
          <w:rFonts w:ascii="Arial" w:eastAsia="Calibri" w:hAnsi="Arial" w:cs="Arial"/>
          <w:b/>
          <w:sz w:val="20"/>
          <w:szCs w:val="20"/>
          <w:lang w:val="es-CO" w:eastAsia="es-CO"/>
        </w:rPr>
      </w:pPr>
      <w:r w:rsidRPr="00487C45">
        <w:rPr>
          <w:rFonts w:ascii="Arial" w:eastAsia="Calibri" w:hAnsi="Arial" w:cs="Arial"/>
          <w:b/>
          <w:sz w:val="20"/>
          <w:szCs w:val="20"/>
          <w:lang w:val="es-CO" w:eastAsia="es-CO"/>
        </w:rPr>
        <w:t>El Plebiscito</w:t>
      </w:r>
    </w:p>
    <w:p w:rsidR="00CE087F" w:rsidRPr="00487C45" w:rsidRDefault="00CE087F" w:rsidP="00487C45">
      <w:pPr>
        <w:pStyle w:val="Prrafodelista"/>
        <w:spacing w:after="0" w:line="240" w:lineRule="auto"/>
        <w:jc w:val="both"/>
        <w:rPr>
          <w:rFonts w:ascii="Arial" w:eastAsia="Calibri" w:hAnsi="Arial" w:cs="Arial"/>
          <w:sz w:val="20"/>
          <w:szCs w:val="20"/>
          <w:lang w:val="es-CO" w:eastAsia="es-CO"/>
        </w:rPr>
      </w:pPr>
    </w:p>
    <w:p w:rsidR="00CE087F" w:rsidRPr="00487C45" w:rsidRDefault="00CE087F" w:rsidP="00487C45">
      <w:pPr>
        <w:pStyle w:val="Prrafodelista"/>
        <w:spacing w:after="0" w:line="240" w:lineRule="auto"/>
        <w:jc w:val="both"/>
        <w:rPr>
          <w:rFonts w:ascii="Arial" w:eastAsia="Calibri" w:hAnsi="Arial" w:cs="Arial"/>
          <w:sz w:val="20"/>
          <w:szCs w:val="20"/>
          <w:lang w:val="es-CO" w:eastAsia="es-CO"/>
        </w:rPr>
      </w:pPr>
      <w:r w:rsidRPr="00487C45">
        <w:rPr>
          <w:rFonts w:ascii="Arial" w:eastAsia="Calibri" w:hAnsi="Arial" w:cs="Arial"/>
          <w:sz w:val="20"/>
          <w:szCs w:val="20"/>
          <w:lang w:val="es-CO" w:eastAsia="es-CO"/>
        </w:rPr>
        <w:t xml:space="preserve">Es el pronunciamiento del pueblo convocado por el Presidente de la República para apoyar o rechazar una determinada decisión del ejecutivo. El </w:t>
      </w:r>
      <w:r w:rsidR="00A83680" w:rsidRPr="00487C45">
        <w:rPr>
          <w:rFonts w:ascii="Arial" w:eastAsia="Calibri" w:hAnsi="Arial" w:cs="Arial"/>
          <w:sz w:val="20"/>
          <w:szCs w:val="20"/>
          <w:lang w:val="es-CO" w:eastAsia="es-CO"/>
        </w:rPr>
        <w:t>más</w:t>
      </w:r>
      <w:r w:rsidRPr="00487C45">
        <w:rPr>
          <w:rFonts w:ascii="Arial" w:eastAsia="Calibri" w:hAnsi="Arial" w:cs="Arial"/>
          <w:sz w:val="20"/>
          <w:szCs w:val="20"/>
          <w:lang w:val="es-CO" w:eastAsia="es-CO"/>
        </w:rPr>
        <w:t xml:space="preserve"> famoso plebiscito en la historia reciente fue el que abrió las puertas al Frente Nacional.</w:t>
      </w:r>
    </w:p>
    <w:p w:rsidR="00A83680" w:rsidRPr="00487C45" w:rsidRDefault="00A83680" w:rsidP="00487C45">
      <w:pPr>
        <w:pStyle w:val="Prrafodelista"/>
        <w:spacing w:after="0" w:line="240" w:lineRule="auto"/>
        <w:jc w:val="both"/>
        <w:rPr>
          <w:rFonts w:ascii="Arial" w:eastAsia="Calibri" w:hAnsi="Arial" w:cs="Arial"/>
          <w:sz w:val="20"/>
          <w:szCs w:val="20"/>
          <w:lang w:val="es-CO" w:eastAsia="es-CO"/>
        </w:rPr>
      </w:pPr>
    </w:p>
    <w:p w:rsidR="00CE087F" w:rsidRPr="00487C45" w:rsidRDefault="00CE087F" w:rsidP="00487C45">
      <w:pPr>
        <w:pStyle w:val="Prrafodelista"/>
        <w:spacing w:after="0" w:line="240" w:lineRule="auto"/>
        <w:jc w:val="both"/>
        <w:rPr>
          <w:rFonts w:ascii="Arial" w:eastAsia="Calibri" w:hAnsi="Arial" w:cs="Arial"/>
          <w:b/>
          <w:sz w:val="20"/>
          <w:szCs w:val="20"/>
          <w:lang w:val="es-CO" w:eastAsia="es-CO"/>
        </w:rPr>
      </w:pPr>
      <w:r w:rsidRPr="00487C45">
        <w:rPr>
          <w:rFonts w:ascii="Arial" w:eastAsia="Calibri" w:hAnsi="Arial" w:cs="Arial"/>
          <w:b/>
          <w:sz w:val="20"/>
          <w:szCs w:val="20"/>
          <w:lang w:val="es-CO" w:eastAsia="es-CO"/>
        </w:rPr>
        <w:t>El Referendo</w:t>
      </w:r>
    </w:p>
    <w:p w:rsidR="00CE087F" w:rsidRPr="00487C45" w:rsidRDefault="00CE087F" w:rsidP="00487C45">
      <w:pPr>
        <w:pStyle w:val="Prrafodelista"/>
        <w:spacing w:after="0" w:line="240" w:lineRule="auto"/>
        <w:jc w:val="both"/>
        <w:rPr>
          <w:rFonts w:ascii="Arial" w:eastAsia="Calibri" w:hAnsi="Arial" w:cs="Arial"/>
          <w:sz w:val="20"/>
          <w:szCs w:val="20"/>
          <w:lang w:val="es-CO" w:eastAsia="es-CO"/>
        </w:rPr>
      </w:pPr>
    </w:p>
    <w:p w:rsidR="00CE087F" w:rsidRPr="00487C45" w:rsidRDefault="00CE087F" w:rsidP="00487C45">
      <w:pPr>
        <w:pStyle w:val="Prrafodelista"/>
        <w:spacing w:after="0" w:line="240" w:lineRule="auto"/>
        <w:jc w:val="both"/>
        <w:rPr>
          <w:rFonts w:ascii="Arial" w:eastAsia="Calibri" w:hAnsi="Arial" w:cs="Arial"/>
          <w:sz w:val="20"/>
          <w:szCs w:val="20"/>
          <w:lang w:val="es-CO" w:eastAsia="es-CO"/>
        </w:rPr>
      </w:pPr>
      <w:r w:rsidRPr="00487C45">
        <w:rPr>
          <w:rFonts w:ascii="Arial" w:eastAsia="Calibri" w:hAnsi="Arial" w:cs="Arial"/>
          <w:sz w:val="20"/>
          <w:szCs w:val="20"/>
          <w:lang w:val="es-CO" w:eastAsia="es-CO"/>
        </w:rPr>
        <w:t>Es la convocatoria que se le hace al pueblo para que apruebe o rechace un proyecto de norma jurídica, o derogue o no una norma ya vigente. Ese referendo puede ser nacional, regional, departamental, distrital, municipal o local.</w:t>
      </w:r>
    </w:p>
    <w:p w:rsidR="00A83680" w:rsidRPr="00487C45" w:rsidRDefault="00A83680" w:rsidP="00487C45">
      <w:pPr>
        <w:pStyle w:val="Prrafodelista"/>
        <w:spacing w:after="0" w:line="240" w:lineRule="auto"/>
        <w:jc w:val="both"/>
        <w:rPr>
          <w:rFonts w:ascii="Arial" w:eastAsia="Calibri" w:hAnsi="Arial" w:cs="Arial"/>
          <w:sz w:val="20"/>
          <w:szCs w:val="20"/>
          <w:lang w:val="es-CO" w:eastAsia="es-CO"/>
        </w:rPr>
      </w:pPr>
    </w:p>
    <w:p w:rsidR="00CE087F" w:rsidRPr="00487C45" w:rsidRDefault="00CE087F" w:rsidP="00487C45">
      <w:pPr>
        <w:pStyle w:val="Prrafodelista"/>
        <w:spacing w:after="0" w:line="240" w:lineRule="auto"/>
        <w:jc w:val="both"/>
        <w:rPr>
          <w:rFonts w:ascii="Arial" w:eastAsia="Calibri" w:hAnsi="Arial" w:cs="Arial"/>
          <w:sz w:val="20"/>
          <w:szCs w:val="20"/>
          <w:lang w:val="es-CO" w:eastAsia="es-CO"/>
        </w:rPr>
      </w:pPr>
      <w:r w:rsidRPr="00487C45">
        <w:rPr>
          <w:rFonts w:ascii="Arial" w:eastAsia="Calibri" w:hAnsi="Arial" w:cs="Arial"/>
          <w:sz w:val="20"/>
          <w:szCs w:val="20"/>
          <w:lang w:val="es-CO" w:eastAsia="es-CO"/>
        </w:rPr>
        <w:t>El Referendo Derogatorio</w:t>
      </w:r>
      <w:r w:rsidR="00A83680" w:rsidRPr="00487C45">
        <w:rPr>
          <w:rFonts w:ascii="Arial" w:eastAsia="Calibri" w:hAnsi="Arial" w:cs="Arial"/>
          <w:sz w:val="20"/>
          <w:szCs w:val="20"/>
          <w:lang w:val="es-CO" w:eastAsia="es-CO"/>
        </w:rPr>
        <w:t xml:space="preserve">: es </w:t>
      </w:r>
      <w:r w:rsidRPr="00487C45">
        <w:rPr>
          <w:rFonts w:ascii="Arial" w:eastAsia="Calibri" w:hAnsi="Arial" w:cs="Arial"/>
          <w:sz w:val="20"/>
          <w:szCs w:val="20"/>
          <w:lang w:val="es-CO" w:eastAsia="es-CO"/>
        </w:rPr>
        <w:t>cuando se coloca a consideración del ciudadano el sometimiento de un acto legislativo, una ley, una ordenanza, un acuerdo o una resolución local, en algunas de sus partes o en su integridad, para que el pueblo decida si la deroga o no.</w:t>
      </w:r>
    </w:p>
    <w:p w:rsidR="00CE087F" w:rsidRPr="00487C45" w:rsidRDefault="00CE087F" w:rsidP="00487C45">
      <w:pPr>
        <w:pStyle w:val="Prrafodelista"/>
        <w:spacing w:after="0" w:line="240" w:lineRule="auto"/>
        <w:jc w:val="both"/>
        <w:rPr>
          <w:rFonts w:ascii="Arial" w:eastAsia="Calibri" w:hAnsi="Arial" w:cs="Arial"/>
          <w:sz w:val="20"/>
          <w:szCs w:val="20"/>
          <w:lang w:val="es-CO" w:eastAsia="es-CO"/>
        </w:rPr>
      </w:pPr>
      <w:r w:rsidRPr="00487C45">
        <w:rPr>
          <w:rFonts w:ascii="Arial" w:eastAsia="Calibri" w:hAnsi="Arial" w:cs="Arial"/>
          <w:sz w:val="20"/>
          <w:szCs w:val="20"/>
          <w:lang w:val="es-CO" w:eastAsia="es-CO"/>
        </w:rPr>
        <w:t>El Referendo Apro</w:t>
      </w:r>
      <w:r w:rsidR="00A83680" w:rsidRPr="00487C45">
        <w:rPr>
          <w:rFonts w:ascii="Arial" w:eastAsia="Calibri" w:hAnsi="Arial" w:cs="Arial"/>
          <w:sz w:val="20"/>
          <w:szCs w:val="20"/>
          <w:lang w:val="es-CO" w:eastAsia="es-CO"/>
        </w:rPr>
        <w:t xml:space="preserve">batorio: es </w:t>
      </w:r>
      <w:r w:rsidRPr="00487C45">
        <w:rPr>
          <w:rFonts w:ascii="Arial" w:eastAsia="Calibri" w:hAnsi="Arial" w:cs="Arial"/>
          <w:sz w:val="20"/>
          <w:szCs w:val="20"/>
          <w:lang w:val="es-CO" w:eastAsia="es-CO"/>
        </w:rPr>
        <w:t>cuando se coloca a consideración del pueblo para que éste decida si lo aprueba o rechaza, total o parcialmente, el sometimiento de un proyecto de acto legislativo, una ley, una ordenanza, un acuerdo o una resolución local y una iniciativa popular que no haya sido aprobada por la corporación pública correspondiente.</w:t>
      </w:r>
    </w:p>
    <w:p w:rsidR="00A83680" w:rsidRPr="00487C45" w:rsidRDefault="00A83680" w:rsidP="00487C45">
      <w:pPr>
        <w:pStyle w:val="Prrafodelista"/>
        <w:spacing w:after="0" w:line="240" w:lineRule="auto"/>
        <w:jc w:val="both"/>
        <w:rPr>
          <w:rFonts w:ascii="Arial" w:eastAsia="Calibri" w:hAnsi="Arial" w:cs="Arial"/>
          <w:sz w:val="20"/>
          <w:szCs w:val="20"/>
          <w:lang w:val="es-CO" w:eastAsia="es-CO"/>
        </w:rPr>
      </w:pPr>
    </w:p>
    <w:p w:rsidR="00CE087F" w:rsidRPr="00487C45" w:rsidRDefault="00CE087F" w:rsidP="00487C45">
      <w:pPr>
        <w:pStyle w:val="Prrafodelista"/>
        <w:spacing w:after="0" w:line="240" w:lineRule="auto"/>
        <w:jc w:val="both"/>
        <w:rPr>
          <w:rFonts w:ascii="Arial" w:eastAsia="Calibri" w:hAnsi="Arial" w:cs="Arial"/>
          <w:b/>
          <w:sz w:val="20"/>
          <w:szCs w:val="20"/>
          <w:lang w:val="es-CO" w:eastAsia="es-CO"/>
        </w:rPr>
      </w:pPr>
      <w:r w:rsidRPr="00487C45">
        <w:rPr>
          <w:rFonts w:ascii="Arial" w:eastAsia="Calibri" w:hAnsi="Arial" w:cs="Arial"/>
          <w:b/>
          <w:sz w:val="20"/>
          <w:szCs w:val="20"/>
          <w:lang w:val="es-CO" w:eastAsia="es-CO"/>
        </w:rPr>
        <w:t>La Consulta Popular</w:t>
      </w:r>
    </w:p>
    <w:p w:rsidR="00CE087F" w:rsidRPr="00487C45" w:rsidRDefault="00CE087F" w:rsidP="00487C45">
      <w:pPr>
        <w:pStyle w:val="Prrafodelista"/>
        <w:spacing w:after="0" w:line="240" w:lineRule="auto"/>
        <w:jc w:val="both"/>
        <w:rPr>
          <w:rFonts w:ascii="Arial" w:eastAsia="Calibri" w:hAnsi="Arial" w:cs="Arial"/>
          <w:sz w:val="20"/>
          <w:szCs w:val="20"/>
          <w:lang w:val="es-CO" w:eastAsia="es-CO"/>
        </w:rPr>
      </w:pPr>
    </w:p>
    <w:p w:rsidR="00CE087F" w:rsidRPr="00487C45" w:rsidRDefault="00CE087F" w:rsidP="00487C45">
      <w:pPr>
        <w:pStyle w:val="Prrafodelista"/>
        <w:spacing w:after="0" w:line="240" w:lineRule="auto"/>
        <w:jc w:val="both"/>
        <w:rPr>
          <w:rFonts w:ascii="Arial" w:eastAsia="Calibri" w:hAnsi="Arial" w:cs="Arial"/>
          <w:sz w:val="20"/>
          <w:szCs w:val="20"/>
          <w:lang w:val="es-CO" w:eastAsia="es-CO"/>
        </w:rPr>
      </w:pPr>
      <w:r w:rsidRPr="00487C45">
        <w:rPr>
          <w:rFonts w:ascii="Arial" w:eastAsia="Calibri" w:hAnsi="Arial" w:cs="Arial"/>
          <w:sz w:val="20"/>
          <w:szCs w:val="20"/>
          <w:lang w:val="es-CO" w:eastAsia="es-CO"/>
        </w:rPr>
        <w:t>Es la institución mediante la cual una pregunta de carácter general sobre un asunto de transcendencia nacional, departamental, municipal, distrital o local es sometida por el Presidente de la República, el Gobernador o el Alcalde, según el caso, a consideración del pueblo para que éste se pronuncie formalmente al respecto.</w:t>
      </w:r>
    </w:p>
    <w:p w:rsidR="00CE087F" w:rsidRPr="00487C45" w:rsidRDefault="00CE087F" w:rsidP="00487C45">
      <w:pPr>
        <w:pStyle w:val="Prrafodelista"/>
        <w:spacing w:after="0" w:line="240" w:lineRule="auto"/>
        <w:jc w:val="both"/>
        <w:rPr>
          <w:rFonts w:ascii="Arial" w:eastAsia="Calibri" w:hAnsi="Arial" w:cs="Arial"/>
          <w:sz w:val="20"/>
          <w:szCs w:val="20"/>
          <w:lang w:val="es-CO" w:eastAsia="es-CO"/>
        </w:rPr>
      </w:pPr>
    </w:p>
    <w:p w:rsidR="00CE087F" w:rsidRPr="00487C45" w:rsidRDefault="00CE087F" w:rsidP="00487C45">
      <w:pPr>
        <w:pStyle w:val="Prrafodelista"/>
        <w:spacing w:after="0" w:line="240" w:lineRule="auto"/>
        <w:jc w:val="both"/>
        <w:rPr>
          <w:rFonts w:ascii="Arial" w:eastAsia="Calibri" w:hAnsi="Arial" w:cs="Arial"/>
          <w:sz w:val="20"/>
          <w:szCs w:val="20"/>
          <w:lang w:val="es-CO" w:eastAsia="es-CO"/>
        </w:rPr>
      </w:pPr>
      <w:r w:rsidRPr="00487C45">
        <w:rPr>
          <w:rFonts w:ascii="Arial" w:eastAsia="Calibri" w:hAnsi="Arial" w:cs="Arial"/>
          <w:sz w:val="20"/>
          <w:szCs w:val="20"/>
          <w:lang w:val="es-CO" w:eastAsia="es-CO"/>
        </w:rPr>
        <w:t>En todos casos, la deci</w:t>
      </w:r>
      <w:r w:rsidR="00A83680" w:rsidRPr="00487C45">
        <w:rPr>
          <w:rFonts w:ascii="Arial" w:eastAsia="Calibri" w:hAnsi="Arial" w:cs="Arial"/>
          <w:sz w:val="20"/>
          <w:szCs w:val="20"/>
          <w:lang w:val="es-CO" w:eastAsia="es-CO"/>
        </w:rPr>
        <w:t xml:space="preserve">sión del pueblo es obligatoria. </w:t>
      </w:r>
      <w:r w:rsidRPr="00487C45">
        <w:rPr>
          <w:rFonts w:ascii="Arial" w:eastAsia="Calibri" w:hAnsi="Arial" w:cs="Arial"/>
          <w:sz w:val="20"/>
          <w:szCs w:val="20"/>
          <w:lang w:val="es-CO" w:eastAsia="es-CO"/>
        </w:rPr>
        <w:t>Cuando la consulta se refiera a la conveniencia de convocar a una Asamblea Constituyente, las preguntas serán sometidas a consideración popular mediante ley aprobada por el Congreso de la República.</w:t>
      </w:r>
    </w:p>
    <w:p w:rsidR="00A83680" w:rsidRPr="00487C45" w:rsidRDefault="00A83680" w:rsidP="00487C45">
      <w:pPr>
        <w:pStyle w:val="Prrafodelista"/>
        <w:spacing w:after="0" w:line="240" w:lineRule="auto"/>
        <w:jc w:val="both"/>
        <w:rPr>
          <w:rFonts w:ascii="Arial" w:eastAsia="Calibri" w:hAnsi="Arial" w:cs="Arial"/>
          <w:sz w:val="20"/>
          <w:szCs w:val="20"/>
          <w:lang w:val="es-CO" w:eastAsia="es-CO"/>
        </w:rPr>
      </w:pPr>
    </w:p>
    <w:p w:rsidR="00CE087F" w:rsidRPr="00487C45" w:rsidRDefault="00CE087F" w:rsidP="00487C45">
      <w:pPr>
        <w:pStyle w:val="Prrafodelista"/>
        <w:spacing w:after="0" w:line="240" w:lineRule="auto"/>
        <w:jc w:val="both"/>
        <w:rPr>
          <w:rFonts w:ascii="Arial" w:eastAsia="Calibri" w:hAnsi="Arial" w:cs="Arial"/>
          <w:b/>
          <w:sz w:val="20"/>
          <w:szCs w:val="20"/>
          <w:lang w:val="es-CO" w:eastAsia="es-CO"/>
        </w:rPr>
      </w:pPr>
      <w:r w:rsidRPr="00487C45">
        <w:rPr>
          <w:rFonts w:ascii="Arial" w:eastAsia="Calibri" w:hAnsi="Arial" w:cs="Arial"/>
          <w:b/>
          <w:sz w:val="20"/>
          <w:szCs w:val="20"/>
          <w:lang w:val="es-CO" w:eastAsia="es-CO"/>
        </w:rPr>
        <w:t>El Cabildo Abierto</w:t>
      </w:r>
    </w:p>
    <w:p w:rsidR="00CE087F" w:rsidRPr="00487C45" w:rsidRDefault="00CE087F" w:rsidP="00487C45">
      <w:pPr>
        <w:pStyle w:val="Prrafodelista"/>
        <w:spacing w:after="0" w:line="240" w:lineRule="auto"/>
        <w:jc w:val="both"/>
        <w:rPr>
          <w:rFonts w:ascii="Arial" w:eastAsia="Calibri" w:hAnsi="Arial" w:cs="Arial"/>
          <w:sz w:val="20"/>
          <w:szCs w:val="20"/>
          <w:lang w:val="es-CO" w:eastAsia="es-CO"/>
        </w:rPr>
      </w:pPr>
    </w:p>
    <w:p w:rsidR="00CE087F" w:rsidRPr="00487C45" w:rsidRDefault="00CE087F" w:rsidP="00487C45">
      <w:pPr>
        <w:pStyle w:val="Prrafodelista"/>
        <w:spacing w:after="0" w:line="240" w:lineRule="auto"/>
        <w:jc w:val="both"/>
        <w:rPr>
          <w:rFonts w:ascii="Arial" w:eastAsia="Calibri" w:hAnsi="Arial" w:cs="Arial"/>
          <w:sz w:val="20"/>
          <w:szCs w:val="20"/>
          <w:lang w:val="es-CO" w:eastAsia="es-CO"/>
        </w:rPr>
      </w:pPr>
      <w:r w:rsidRPr="00487C45">
        <w:rPr>
          <w:rFonts w:ascii="Arial" w:eastAsia="Calibri" w:hAnsi="Arial" w:cs="Arial"/>
          <w:sz w:val="20"/>
          <w:szCs w:val="20"/>
          <w:lang w:val="es-CO" w:eastAsia="es-CO"/>
        </w:rPr>
        <w:t>Es la reunión pública de los concejos distritales, municipales y de las juntas administradoras locales (JAL), para que los habitantes puedan participar directamente con el fin de discutir asuntos de interés para la comunidad.</w:t>
      </w:r>
    </w:p>
    <w:p w:rsidR="00CE087F" w:rsidRPr="00487C45" w:rsidRDefault="00CE087F" w:rsidP="00487C45">
      <w:pPr>
        <w:pStyle w:val="Prrafodelista"/>
        <w:spacing w:after="0" w:line="240" w:lineRule="auto"/>
        <w:jc w:val="both"/>
        <w:rPr>
          <w:rFonts w:ascii="Arial" w:eastAsia="Calibri" w:hAnsi="Arial" w:cs="Arial"/>
          <w:sz w:val="20"/>
          <w:szCs w:val="20"/>
          <w:lang w:val="es-CO" w:eastAsia="es-CO"/>
        </w:rPr>
      </w:pPr>
      <w:r w:rsidRPr="00487C45">
        <w:rPr>
          <w:rFonts w:ascii="Arial" w:eastAsia="Calibri" w:hAnsi="Arial" w:cs="Arial"/>
          <w:sz w:val="20"/>
          <w:szCs w:val="20"/>
          <w:lang w:val="es-CO" w:eastAsia="es-CO"/>
        </w:rPr>
        <w:t>La Iniciativa Popular</w:t>
      </w:r>
    </w:p>
    <w:p w:rsidR="00CE087F" w:rsidRPr="00487C45" w:rsidRDefault="00CE087F" w:rsidP="00487C45">
      <w:pPr>
        <w:pStyle w:val="Prrafodelista"/>
        <w:spacing w:after="0" w:line="240" w:lineRule="auto"/>
        <w:jc w:val="both"/>
        <w:rPr>
          <w:rFonts w:ascii="Arial" w:eastAsia="Calibri" w:hAnsi="Arial" w:cs="Arial"/>
          <w:sz w:val="20"/>
          <w:szCs w:val="20"/>
          <w:lang w:val="es-CO" w:eastAsia="es-CO"/>
        </w:rPr>
      </w:pPr>
    </w:p>
    <w:p w:rsidR="00CE087F" w:rsidRPr="00487C45" w:rsidRDefault="00CE087F" w:rsidP="00487C45">
      <w:pPr>
        <w:pStyle w:val="Prrafodelista"/>
        <w:spacing w:after="0" w:line="240" w:lineRule="auto"/>
        <w:jc w:val="both"/>
        <w:rPr>
          <w:rFonts w:ascii="Arial" w:eastAsia="Calibri" w:hAnsi="Arial" w:cs="Arial"/>
          <w:sz w:val="20"/>
          <w:szCs w:val="20"/>
          <w:lang w:val="es-CO" w:eastAsia="es-CO"/>
        </w:rPr>
      </w:pPr>
      <w:r w:rsidRPr="00487C45">
        <w:rPr>
          <w:rFonts w:ascii="Arial" w:eastAsia="Calibri" w:hAnsi="Arial" w:cs="Arial"/>
          <w:sz w:val="20"/>
          <w:szCs w:val="20"/>
          <w:lang w:val="es-CO" w:eastAsia="es-CO"/>
        </w:rPr>
        <w:t>Es el derecho político de un grupo de ciudadanos de presentar proyectos de ley y de acto legislativo (que pretende reformar la constitución) ante el Congreso de la República, de ordenanza ante las Asambleas Departamentales, de acuerdo ante los Concejos Municipales o Distritales y de resolución ante las Juntas Administradores Locales (JAL), y demás resoluciones de las corporaciones de las entidades territoriales, de acuerdo con las leyes que las reglamentan, según el caso, para que sean debatidos y posteriormente aprobados, modificados o negados por la corporación pública correspondiente.</w:t>
      </w:r>
    </w:p>
    <w:p w:rsidR="00A83680" w:rsidRPr="00487C45" w:rsidRDefault="00A83680" w:rsidP="00487C45">
      <w:pPr>
        <w:pStyle w:val="Prrafodelista"/>
        <w:spacing w:after="0" w:line="240" w:lineRule="auto"/>
        <w:jc w:val="both"/>
        <w:rPr>
          <w:rFonts w:ascii="Arial" w:eastAsia="Calibri" w:hAnsi="Arial" w:cs="Arial"/>
          <w:b/>
          <w:sz w:val="20"/>
          <w:szCs w:val="20"/>
          <w:lang w:val="es-CO" w:eastAsia="es-CO"/>
        </w:rPr>
      </w:pPr>
    </w:p>
    <w:p w:rsidR="00CE087F" w:rsidRPr="00487C45" w:rsidRDefault="00CE087F" w:rsidP="00487C45">
      <w:pPr>
        <w:pStyle w:val="Prrafodelista"/>
        <w:spacing w:after="0" w:line="240" w:lineRule="auto"/>
        <w:jc w:val="both"/>
        <w:rPr>
          <w:rFonts w:ascii="Arial" w:eastAsia="Calibri" w:hAnsi="Arial" w:cs="Arial"/>
          <w:b/>
          <w:sz w:val="20"/>
          <w:szCs w:val="20"/>
          <w:lang w:val="es-CO" w:eastAsia="es-CO"/>
        </w:rPr>
      </w:pPr>
      <w:r w:rsidRPr="00487C45">
        <w:rPr>
          <w:rFonts w:ascii="Arial" w:eastAsia="Calibri" w:hAnsi="Arial" w:cs="Arial"/>
          <w:b/>
          <w:sz w:val="20"/>
          <w:szCs w:val="20"/>
          <w:lang w:val="es-CO" w:eastAsia="es-CO"/>
        </w:rPr>
        <w:t>La Revocatoria del Mandato</w:t>
      </w:r>
    </w:p>
    <w:p w:rsidR="00CE087F" w:rsidRPr="00487C45" w:rsidRDefault="00CE087F" w:rsidP="00487C45">
      <w:pPr>
        <w:pStyle w:val="Prrafodelista"/>
        <w:spacing w:after="0" w:line="240" w:lineRule="auto"/>
        <w:jc w:val="both"/>
        <w:rPr>
          <w:rFonts w:ascii="Arial" w:eastAsia="Calibri" w:hAnsi="Arial" w:cs="Arial"/>
          <w:b/>
          <w:sz w:val="20"/>
          <w:szCs w:val="20"/>
          <w:lang w:val="es-CO" w:eastAsia="es-CO"/>
        </w:rPr>
      </w:pPr>
    </w:p>
    <w:p w:rsidR="00CE087F" w:rsidRPr="00487C45" w:rsidRDefault="00CE087F" w:rsidP="00487C45">
      <w:pPr>
        <w:pStyle w:val="Prrafodelista"/>
        <w:spacing w:after="0" w:line="240" w:lineRule="auto"/>
        <w:jc w:val="both"/>
        <w:rPr>
          <w:rFonts w:ascii="Arial" w:eastAsia="Calibri" w:hAnsi="Arial" w:cs="Arial"/>
          <w:sz w:val="20"/>
          <w:szCs w:val="20"/>
          <w:lang w:val="es-CO" w:eastAsia="es-CO"/>
        </w:rPr>
      </w:pPr>
      <w:r w:rsidRPr="00487C45">
        <w:rPr>
          <w:rFonts w:ascii="Arial" w:eastAsia="Calibri" w:hAnsi="Arial" w:cs="Arial"/>
          <w:sz w:val="20"/>
          <w:szCs w:val="20"/>
          <w:lang w:val="es-CO" w:eastAsia="es-CO"/>
        </w:rPr>
        <w:lastRenderedPageBreak/>
        <w:t>Es un derecho político por medio del cual los ciudadanos dan por terminado el mandato que le han conferido a un Gobernador o a un Alcalde.</w:t>
      </w:r>
    </w:p>
    <w:p w:rsidR="00A83680" w:rsidRPr="00487C45" w:rsidRDefault="00A83680" w:rsidP="00487C45">
      <w:pPr>
        <w:pStyle w:val="Prrafodelista"/>
        <w:spacing w:after="0" w:line="240" w:lineRule="auto"/>
        <w:jc w:val="both"/>
        <w:rPr>
          <w:rFonts w:ascii="Arial" w:eastAsia="Calibri" w:hAnsi="Arial" w:cs="Arial"/>
          <w:sz w:val="20"/>
          <w:szCs w:val="20"/>
          <w:lang w:val="es-CO" w:eastAsia="es-CO"/>
        </w:rPr>
      </w:pPr>
    </w:p>
    <w:p w:rsidR="00492B46" w:rsidRPr="00487C45" w:rsidRDefault="00492B46" w:rsidP="00487C45">
      <w:pPr>
        <w:spacing w:after="0" w:line="240" w:lineRule="auto"/>
        <w:jc w:val="both"/>
        <w:rPr>
          <w:rFonts w:ascii="Arial" w:hAnsi="Arial" w:cs="Arial"/>
          <w:sz w:val="20"/>
          <w:szCs w:val="20"/>
        </w:rPr>
      </w:pPr>
    </w:p>
    <w:p w:rsidR="00492B46" w:rsidRPr="00487C45" w:rsidRDefault="00492B46" w:rsidP="00487C45">
      <w:pPr>
        <w:spacing w:after="0" w:line="240" w:lineRule="auto"/>
        <w:rPr>
          <w:rFonts w:ascii="Arial" w:eastAsia="Calibri" w:hAnsi="Arial" w:cs="Arial"/>
          <w:b/>
          <w:color w:val="215868"/>
          <w:sz w:val="20"/>
          <w:szCs w:val="20"/>
          <w:lang w:val="es-CO" w:eastAsia="es-CO"/>
        </w:rPr>
      </w:pPr>
      <w:r w:rsidRPr="00487C45">
        <w:rPr>
          <w:rFonts w:ascii="Arial" w:eastAsia="Calibri" w:hAnsi="Arial" w:cs="Arial"/>
          <w:b/>
          <w:color w:val="215868"/>
          <w:sz w:val="20"/>
          <w:szCs w:val="20"/>
          <w:lang w:val="es-CO" w:eastAsia="es-CO"/>
        </w:rPr>
        <w:t>EJEMPLO</w:t>
      </w:r>
    </w:p>
    <w:p w:rsidR="00492B46" w:rsidRPr="00487C45" w:rsidRDefault="00492B46" w:rsidP="00487C45">
      <w:pPr>
        <w:spacing w:after="0" w:line="240" w:lineRule="auto"/>
        <w:rPr>
          <w:rFonts w:ascii="Arial" w:hAnsi="Arial" w:cs="Arial"/>
          <w:b/>
          <w:sz w:val="20"/>
          <w:szCs w:val="20"/>
          <w:lang w:val="es-CO"/>
        </w:rPr>
      </w:pPr>
      <w:r w:rsidRPr="00487C45">
        <w:rPr>
          <w:rFonts w:ascii="Arial" w:hAnsi="Arial" w:cs="Arial"/>
          <w:b/>
          <w:noProof/>
          <w:sz w:val="20"/>
          <w:szCs w:val="20"/>
          <w:lang w:val="es-CO" w:eastAsia="es-CO"/>
        </w:rPr>
        <w:drawing>
          <wp:inline distT="0" distB="0" distL="0" distR="0">
            <wp:extent cx="5791835" cy="128270"/>
            <wp:effectExtent l="0" t="0" r="0" b="508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91835" cy="128270"/>
                    </a:xfrm>
                    <a:prstGeom prst="rect">
                      <a:avLst/>
                    </a:prstGeom>
                    <a:noFill/>
                  </pic:spPr>
                </pic:pic>
              </a:graphicData>
            </a:graphic>
          </wp:inline>
        </w:drawing>
      </w:r>
    </w:p>
    <w:p w:rsidR="007D2197" w:rsidRPr="00487C45" w:rsidRDefault="007D2197" w:rsidP="00487C45">
      <w:pPr>
        <w:spacing w:after="0" w:line="240" w:lineRule="auto"/>
        <w:jc w:val="center"/>
        <w:rPr>
          <w:rFonts w:ascii="Arial" w:hAnsi="Arial" w:cs="Arial"/>
          <w:b/>
          <w:sz w:val="20"/>
          <w:szCs w:val="20"/>
          <w:lang w:val="es-CO"/>
        </w:rPr>
      </w:pPr>
      <w:r w:rsidRPr="00487C45">
        <w:rPr>
          <w:rFonts w:ascii="Arial" w:hAnsi="Arial" w:cs="Arial"/>
          <w:b/>
          <w:sz w:val="20"/>
          <w:szCs w:val="20"/>
          <w:lang w:val="es-CO"/>
        </w:rPr>
        <w:t xml:space="preserve">La Consulta Popular por la paz en el Municipio de </w:t>
      </w:r>
      <w:proofErr w:type="spellStart"/>
      <w:r w:rsidRPr="00487C45">
        <w:rPr>
          <w:rFonts w:ascii="Arial" w:hAnsi="Arial" w:cs="Arial"/>
          <w:b/>
          <w:sz w:val="20"/>
          <w:szCs w:val="20"/>
          <w:lang w:val="es-CO"/>
        </w:rPr>
        <w:t>Aguachica</w:t>
      </w:r>
      <w:proofErr w:type="spellEnd"/>
      <w:r w:rsidRPr="00487C45">
        <w:rPr>
          <w:rFonts w:ascii="Arial" w:hAnsi="Arial" w:cs="Arial"/>
          <w:b/>
          <w:sz w:val="20"/>
          <w:szCs w:val="20"/>
          <w:lang w:val="es-CO"/>
        </w:rPr>
        <w:t>, Colombia</w:t>
      </w:r>
    </w:p>
    <w:p w:rsidR="00487C45" w:rsidRDefault="00487C45" w:rsidP="00487C45">
      <w:pPr>
        <w:spacing w:after="0" w:line="240" w:lineRule="auto"/>
        <w:jc w:val="both"/>
        <w:rPr>
          <w:rFonts w:ascii="Arial" w:hAnsi="Arial" w:cs="Arial"/>
          <w:sz w:val="20"/>
          <w:szCs w:val="20"/>
          <w:lang w:val="es-CO"/>
        </w:rPr>
      </w:pPr>
    </w:p>
    <w:p w:rsidR="007D2197" w:rsidRPr="00487C45" w:rsidRDefault="007D2197" w:rsidP="00487C45">
      <w:pPr>
        <w:spacing w:after="0" w:line="240" w:lineRule="auto"/>
        <w:jc w:val="both"/>
        <w:rPr>
          <w:rFonts w:ascii="Arial" w:hAnsi="Arial" w:cs="Arial"/>
          <w:sz w:val="20"/>
          <w:szCs w:val="20"/>
          <w:lang w:val="es-CO"/>
        </w:rPr>
      </w:pPr>
      <w:r w:rsidRPr="00487C45">
        <w:rPr>
          <w:rFonts w:ascii="Arial" w:hAnsi="Arial" w:cs="Arial"/>
          <w:sz w:val="20"/>
          <w:szCs w:val="20"/>
          <w:lang w:val="es-CO"/>
        </w:rPr>
        <w:t xml:space="preserve">El municipio de </w:t>
      </w:r>
      <w:proofErr w:type="spellStart"/>
      <w:r w:rsidRPr="00487C45">
        <w:rPr>
          <w:rFonts w:ascii="Arial" w:hAnsi="Arial" w:cs="Arial"/>
          <w:sz w:val="20"/>
          <w:szCs w:val="20"/>
          <w:lang w:val="es-CO"/>
        </w:rPr>
        <w:t>Aguachica</w:t>
      </w:r>
      <w:proofErr w:type="spellEnd"/>
      <w:r w:rsidRPr="00487C45">
        <w:rPr>
          <w:rFonts w:ascii="Arial" w:hAnsi="Arial" w:cs="Arial"/>
          <w:sz w:val="20"/>
          <w:szCs w:val="20"/>
          <w:lang w:val="es-CO"/>
        </w:rPr>
        <w:t xml:space="preserve"> está</w:t>
      </w:r>
      <w:r w:rsidR="00423874" w:rsidRPr="00487C45">
        <w:rPr>
          <w:rFonts w:ascii="Arial" w:hAnsi="Arial" w:cs="Arial"/>
          <w:sz w:val="20"/>
          <w:szCs w:val="20"/>
          <w:lang w:val="es-CO"/>
        </w:rPr>
        <w:t xml:space="preserve"> </w:t>
      </w:r>
      <w:r w:rsidRPr="00487C45">
        <w:rPr>
          <w:rFonts w:ascii="Arial" w:hAnsi="Arial" w:cs="Arial"/>
          <w:sz w:val="20"/>
          <w:szCs w:val="20"/>
          <w:lang w:val="es-CO"/>
        </w:rPr>
        <w:t>ubicado al sur del de</w:t>
      </w:r>
      <w:r w:rsidR="00423874" w:rsidRPr="00487C45">
        <w:rPr>
          <w:rFonts w:ascii="Arial" w:hAnsi="Arial" w:cs="Arial"/>
          <w:sz w:val="20"/>
          <w:szCs w:val="20"/>
          <w:lang w:val="es-CO"/>
        </w:rPr>
        <w:t>partamento del Cesar (Costa Atlántica</w:t>
      </w:r>
      <w:r w:rsidRPr="00487C45">
        <w:rPr>
          <w:rFonts w:ascii="Arial" w:hAnsi="Arial" w:cs="Arial"/>
          <w:sz w:val="20"/>
          <w:szCs w:val="20"/>
          <w:lang w:val="es-CO"/>
        </w:rPr>
        <w:t xml:space="preserve">, norte de Colombia). Cuenta con una población de 95 mil habitantes, gente llena de paz y con una gran diversidad étnica proveniente de diversas regiones del </w:t>
      </w:r>
      <w:r w:rsidR="00423874" w:rsidRPr="00487C45">
        <w:rPr>
          <w:rFonts w:ascii="Arial" w:hAnsi="Arial" w:cs="Arial"/>
          <w:sz w:val="20"/>
          <w:szCs w:val="20"/>
          <w:lang w:val="es-CO"/>
        </w:rPr>
        <w:t>país. Es uno de los municipios más</w:t>
      </w:r>
      <w:r w:rsidRPr="00487C45">
        <w:rPr>
          <w:rFonts w:ascii="Arial" w:hAnsi="Arial" w:cs="Arial"/>
          <w:sz w:val="20"/>
          <w:szCs w:val="20"/>
          <w:lang w:val="es-CO"/>
        </w:rPr>
        <w:t xml:space="preserve"> poblados del departamento. Hasta antes de años 50, cuando se traza la ca</w:t>
      </w:r>
      <w:r w:rsidR="00423874" w:rsidRPr="00487C45">
        <w:rPr>
          <w:rFonts w:ascii="Arial" w:hAnsi="Arial" w:cs="Arial"/>
          <w:sz w:val="20"/>
          <w:szCs w:val="20"/>
          <w:lang w:val="es-CO"/>
        </w:rPr>
        <w:t>rretera troncal de la costa atlá</w:t>
      </w:r>
      <w:r w:rsidRPr="00487C45">
        <w:rPr>
          <w:rFonts w:ascii="Arial" w:hAnsi="Arial" w:cs="Arial"/>
          <w:sz w:val="20"/>
          <w:szCs w:val="20"/>
          <w:lang w:val="es-CO"/>
        </w:rPr>
        <w:t>ntica y el ferrocarril, la ruta obligada para entrar al país era el río Magdalena. Con ella, y particularmente en el sur del departamento, se da inicio al desarrollo de una agricultura empresarial: algodón, palma africana (productora de aceite) hasta los años 90. Po</w:t>
      </w:r>
      <w:r w:rsidR="00423874" w:rsidRPr="00487C45">
        <w:rPr>
          <w:rFonts w:ascii="Arial" w:hAnsi="Arial" w:cs="Arial"/>
          <w:sz w:val="20"/>
          <w:szCs w:val="20"/>
          <w:lang w:val="es-CO"/>
        </w:rPr>
        <w:t>r ahí en los años 60 se da la má</w:t>
      </w:r>
      <w:r w:rsidRPr="00487C45">
        <w:rPr>
          <w:rFonts w:ascii="Arial" w:hAnsi="Arial" w:cs="Arial"/>
          <w:sz w:val="20"/>
          <w:szCs w:val="20"/>
          <w:lang w:val="es-CO"/>
        </w:rPr>
        <w:t>xima expansión de ese tipo de agricultura provocando una inmigración que hace pasar de 24 mil habitantes a los 100 mil con que cuenta hoy, pues a raíz de esta masiva expansión económica llegan atraídos a la región poblaciones enteras. Esta actividad agrícola es pri</w:t>
      </w:r>
      <w:r w:rsidR="00423874" w:rsidRPr="00487C45">
        <w:rPr>
          <w:rFonts w:ascii="Arial" w:hAnsi="Arial" w:cs="Arial"/>
          <w:sz w:val="20"/>
          <w:szCs w:val="20"/>
          <w:lang w:val="es-CO"/>
        </w:rPr>
        <w:t>ncipalmente extractiva y se car</w:t>
      </w:r>
      <w:r w:rsidRPr="00487C45">
        <w:rPr>
          <w:rFonts w:ascii="Arial" w:hAnsi="Arial" w:cs="Arial"/>
          <w:sz w:val="20"/>
          <w:szCs w:val="20"/>
          <w:lang w:val="es-CO"/>
        </w:rPr>
        <w:t>acterizó porque los beneficios no se invirtieron en la región sino en las regiones de donde provenían los empresarios. En los años 80 la guerrilla colombiana del ELN (</w:t>
      </w:r>
      <w:r w:rsidR="00423874" w:rsidRPr="00487C45">
        <w:rPr>
          <w:rFonts w:ascii="Arial" w:hAnsi="Arial" w:cs="Arial"/>
          <w:sz w:val="20"/>
          <w:szCs w:val="20"/>
          <w:lang w:val="es-CO"/>
        </w:rPr>
        <w:t>Ejército</w:t>
      </w:r>
      <w:r w:rsidRPr="00487C45">
        <w:rPr>
          <w:rFonts w:ascii="Arial" w:hAnsi="Arial" w:cs="Arial"/>
          <w:sz w:val="20"/>
          <w:szCs w:val="20"/>
          <w:lang w:val="es-CO"/>
        </w:rPr>
        <w:t xml:space="preserve"> de Liberación Nacional) se instala en la región y llega a convertirse en poder local para llevar a cabo un proceso de lucha contra la corrupción y la moralización de la vida política. Sin embargo, paralelamente, se genera una ola de asesinatos, que lleva incluso a la instalación de una alcaldía militar que favorece el ingreso de fuerzas paramilitares (otro componente armado de Colombia). Esta situación de violencia crece e instala a los guerrilleros en las montañas y a los paramilitares en </w:t>
      </w:r>
      <w:r w:rsidR="00423874" w:rsidRPr="00487C45">
        <w:rPr>
          <w:rFonts w:ascii="Arial" w:hAnsi="Arial" w:cs="Arial"/>
          <w:sz w:val="20"/>
          <w:szCs w:val="20"/>
          <w:lang w:val="es-CO"/>
        </w:rPr>
        <w:t>l</w:t>
      </w:r>
      <w:r w:rsidRPr="00487C45">
        <w:rPr>
          <w:rFonts w:ascii="Arial" w:hAnsi="Arial" w:cs="Arial"/>
          <w:sz w:val="20"/>
          <w:szCs w:val="20"/>
          <w:lang w:val="es-CO"/>
        </w:rPr>
        <w:t>a llanura.</w:t>
      </w:r>
    </w:p>
    <w:p w:rsidR="007D2197" w:rsidRPr="00487C45" w:rsidRDefault="007D2197" w:rsidP="00487C45">
      <w:pPr>
        <w:spacing w:after="0" w:line="240" w:lineRule="auto"/>
        <w:jc w:val="both"/>
        <w:rPr>
          <w:rFonts w:ascii="Arial" w:hAnsi="Arial" w:cs="Arial"/>
          <w:sz w:val="20"/>
          <w:szCs w:val="20"/>
          <w:lang w:val="es-CO"/>
        </w:rPr>
      </w:pPr>
      <w:r w:rsidRPr="00487C45">
        <w:rPr>
          <w:rFonts w:ascii="Arial" w:hAnsi="Arial" w:cs="Arial"/>
          <w:sz w:val="20"/>
          <w:szCs w:val="20"/>
          <w:lang w:val="es-CO"/>
        </w:rPr>
        <w:t xml:space="preserve"> </w:t>
      </w:r>
    </w:p>
    <w:p w:rsidR="007D2197" w:rsidRPr="00487C45" w:rsidRDefault="007D2197" w:rsidP="00487C45">
      <w:pPr>
        <w:spacing w:after="0" w:line="240" w:lineRule="auto"/>
        <w:jc w:val="both"/>
        <w:rPr>
          <w:rFonts w:ascii="Arial" w:hAnsi="Arial" w:cs="Arial"/>
          <w:sz w:val="20"/>
          <w:szCs w:val="20"/>
          <w:lang w:val="es-CO"/>
        </w:rPr>
      </w:pPr>
      <w:r w:rsidRPr="00487C45">
        <w:rPr>
          <w:rFonts w:ascii="Arial" w:hAnsi="Arial" w:cs="Arial"/>
          <w:sz w:val="20"/>
          <w:szCs w:val="20"/>
          <w:lang w:val="es-CO"/>
        </w:rPr>
        <w:t>Con la llegada de los grupos armados se hizo frecuente el ejercer presiones sobre la población. Se pierde el control cuando los paramilitares incursionan en la región y se causan grandes desplazamientos de los habitantes, amenazas a po</w:t>
      </w:r>
      <w:r w:rsidR="00423874" w:rsidRPr="00487C45">
        <w:rPr>
          <w:rFonts w:ascii="Arial" w:hAnsi="Arial" w:cs="Arial"/>
          <w:sz w:val="20"/>
          <w:szCs w:val="20"/>
          <w:lang w:val="es-CO"/>
        </w:rPr>
        <w:t>líticos y asesinatos. El punto má</w:t>
      </w:r>
      <w:r w:rsidRPr="00487C45">
        <w:rPr>
          <w:rFonts w:ascii="Arial" w:hAnsi="Arial" w:cs="Arial"/>
          <w:sz w:val="20"/>
          <w:szCs w:val="20"/>
          <w:lang w:val="es-CO"/>
        </w:rPr>
        <w:t xml:space="preserve">s </w:t>
      </w:r>
      <w:r w:rsidR="00423874" w:rsidRPr="00487C45">
        <w:rPr>
          <w:rFonts w:ascii="Arial" w:hAnsi="Arial" w:cs="Arial"/>
          <w:sz w:val="20"/>
          <w:szCs w:val="20"/>
          <w:lang w:val="es-CO"/>
        </w:rPr>
        <w:t>á</w:t>
      </w:r>
      <w:r w:rsidRPr="00487C45">
        <w:rPr>
          <w:rFonts w:ascii="Arial" w:hAnsi="Arial" w:cs="Arial"/>
          <w:sz w:val="20"/>
          <w:szCs w:val="20"/>
          <w:lang w:val="es-CO"/>
        </w:rPr>
        <w:t xml:space="preserve">lgido es el asesinato del médico de </w:t>
      </w:r>
      <w:proofErr w:type="spellStart"/>
      <w:r w:rsidRPr="00487C45">
        <w:rPr>
          <w:rFonts w:ascii="Arial" w:hAnsi="Arial" w:cs="Arial"/>
          <w:sz w:val="20"/>
          <w:szCs w:val="20"/>
          <w:lang w:val="es-CO"/>
        </w:rPr>
        <w:t>A</w:t>
      </w:r>
      <w:r w:rsidR="00423874" w:rsidRPr="00487C45">
        <w:rPr>
          <w:rFonts w:ascii="Arial" w:hAnsi="Arial" w:cs="Arial"/>
          <w:sz w:val="20"/>
          <w:szCs w:val="20"/>
          <w:lang w:val="es-CO"/>
        </w:rPr>
        <w:t>guachica</w:t>
      </w:r>
      <w:proofErr w:type="spellEnd"/>
      <w:r w:rsidR="00423874" w:rsidRPr="00487C45">
        <w:rPr>
          <w:rFonts w:ascii="Arial" w:hAnsi="Arial" w:cs="Arial"/>
          <w:sz w:val="20"/>
          <w:szCs w:val="20"/>
          <w:lang w:val="es-CO"/>
        </w:rPr>
        <w:t>, una de las personas má</w:t>
      </w:r>
      <w:r w:rsidRPr="00487C45">
        <w:rPr>
          <w:rFonts w:ascii="Arial" w:hAnsi="Arial" w:cs="Arial"/>
          <w:sz w:val="20"/>
          <w:szCs w:val="20"/>
          <w:lang w:val="es-CO"/>
        </w:rPr>
        <w:t>s apreciadas de la región, el Señor Pa</w:t>
      </w:r>
      <w:r w:rsidR="00423874" w:rsidRPr="00487C45">
        <w:rPr>
          <w:rFonts w:ascii="Arial" w:hAnsi="Arial" w:cs="Arial"/>
          <w:sz w:val="20"/>
          <w:szCs w:val="20"/>
          <w:lang w:val="es-CO"/>
        </w:rPr>
        <w:t xml:space="preserve">dilla </w:t>
      </w:r>
      <w:proofErr w:type="spellStart"/>
      <w:r w:rsidR="00423874" w:rsidRPr="00487C45">
        <w:rPr>
          <w:rFonts w:ascii="Arial" w:hAnsi="Arial" w:cs="Arial"/>
          <w:sz w:val="20"/>
          <w:szCs w:val="20"/>
          <w:lang w:val="es-CO"/>
        </w:rPr>
        <w:t>Villafan</w:t>
      </w:r>
      <w:proofErr w:type="spellEnd"/>
      <w:r w:rsidR="00423874" w:rsidRPr="00487C45">
        <w:rPr>
          <w:rFonts w:ascii="Arial" w:hAnsi="Arial" w:cs="Arial"/>
          <w:sz w:val="20"/>
          <w:szCs w:val="20"/>
          <w:lang w:val="es-CO"/>
        </w:rPr>
        <w:t xml:space="preserve"> en marzo del 95.</w:t>
      </w:r>
    </w:p>
    <w:p w:rsidR="007D2197" w:rsidRPr="00487C45" w:rsidRDefault="007D2197" w:rsidP="00487C45">
      <w:pPr>
        <w:spacing w:after="0" w:line="240" w:lineRule="auto"/>
        <w:jc w:val="both"/>
        <w:rPr>
          <w:rFonts w:ascii="Arial" w:hAnsi="Arial" w:cs="Arial"/>
          <w:sz w:val="20"/>
          <w:szCs w:val="20"/>
          <w:lang w:val="es-CO"/>
        </w:rPr>
      </w:pPr>
      <w:r w:rsidRPr="00487C45">
        <w:rPr>
          <w:rFonts w:ascii="Arial" w:hAnsi="Arial" w:cs="Arial"/>
          <w:sz w:val="20"/>
          <w:szCs w:val="20"/>
          <w:lang w:val="es-CO"/>
        </w:rPr>
        <w:t>La reacción de la sociedad civil se hace sentir. Propone una solución y lo consigue a través de una iniciativa de Consulta Popular en agosto de 1995, que culmina con un hecho único en el país: 12 mil votantes se manifiestan contra la violencia. Este trabajo descomunal realizado por la consulta pone a los actores armados ante la necesidad de reconocer la decisión de la sociedad civil de negarse a ser involucrada en el conflicto armado. La consulta rechaza solamente las acciones violentas por parte de los actores armados. La consulta rompe la mayor parte del problema social y</w:t>
      </w:r>
      <w:r w:rsidR="00423874" w:rsidRPr="00487C45">
        <w:rPr>
          <w:rFonts w:ascii="Arial" w:hAnsi="Arial" w:cs="Arial"/>
          <w:sz w:val="20"/>
          <w:szCs w:val="20"/>
          <w:lang w:val="es-CO"/>
        </w:rPr>
        <w:t xml:space="preserve"> político en la región.</w:t>
      </w:r>
    </w:p>
    <w:p w:rsidR="007D2197" w:rsidRPr="00487C45" w:rsidRDefault="00423874" w:rsidP="00487C45">
      <w:pPr>
        <w:spacing w:after="0" w:line="240" w:lineRule="auto"/>
        <w:jc w:val="both"/>
        <w:rPr>
          <w:rFonts w:ascii="Arial" w:hAnsi="Arial" w:cs="Arial"/>
          <w:sz w:val="20"/>
          <w:szCs w:val="20"/>
          <w:lang w:val="es-CO"/>
        </w:rPr>
      </w:pPr>
      <w:r w:rsidRPr="00487C45">
        <w:rPr>
          <w:rFonts w:ascii="Arial" w:hAnsi="Arial" w:cs="Arial"/>
          <w:sz w:val="20"/>
          <w:szCs w:val="20"/>
          <w:lang w:val="es-CO"/>
        </w:rPr>
        <w:t>Hoy má</w:t>
      </w:r>
      <w:r w:rsidR="007D2197" w:rsidRPr="00487C45">
        <w:rPr>
          <w:rFonts w:ascii="Arial" w:hAnsi="Arial" w:cs="Arial"/>
          <w:sz w:val="20"/>
          <w:szCs w:val="20"/>
          <w:lang w:val="es-CO"/>
        </w:rPr>
        <w:t xml:space="preserve">s que nunca la gente de </w:t>
      </w:r>
      <w:proofErr w:type="spellStart"/>
      <w:r w:rsidR="007D2197" w:rsidRPr="00487C45">
        <w:rPr>
          <w:rFonts w:ascii="Arial" w:hAnsi="Arial" w:cs="Arial"/>
          <w:sz w:val="20"/>
          <w:szCs w:val="20"/>
          <w:lang w:val="es-CO"/>
        </w:rPr>
        <w:t>Aguachica</w:t>
      </w:r>
      <w:proofErr w:type="spellEnd"/>
      <w:r w:rsidRPr="00487C45">
        <w:rPr>
          <w:rFonts w:ascii="Arial" w:hAnsi="Arial" w:cs="Arial"/>
          <w:sz w:val="20"/>
          <w:szCs w:val="20"/>
          <w:lang w:val="es-CO"/>
        </w:rPr>
        <w:t xml:space="preserve"> </w:t>
      </w:r>
      <w:r w:rsidR="007D2197" w:rsidRPr="00487C45">
        <w:rPr>
          <w:rFonts w:ascii="Arial" w:hAnsi="Arial" w:cs="Arial"/>
          <w:sz w:val="20"/>
          <w:szCs w:val="20"/>
          <w:lang w:val="es-CO"/>
        </w:rPr>
        <w:t xml:space="preserve"> está</w:t>
      </w:r>
      <w:r w:rsidRPr="00487C45">
        <w:rPr>
          <w:rFonts w:ascii="Arial" w:hAnsi="Arial" w:cs="Arial"/>
          <w:sz w:val="20"/>
          <w:szCs w:val="20"/>
          <w:lang w:val="es-CO"/>
        </w:rPr>
        <w:t xml:space="preserve"> </w:t>
      </w:r>
      <w:r w:rsidR="007D2197" w:rsidRPr="00487C45">
        <w:rPr>
          <w:rFonts w:ascii="Arial" w:hAnsi="Arial" w:cs="Arial"/>
          <w:sz w:val="20"/>
          <w:szCs w:val="20"/>
          <w:lang w:val="es-CO"/>
        </w:rPr>
        <w:t>convencida que la única solución es la participación ciudadana masiva y la consulta popular como instrumento para frenar la guerra que los atormentaba.</w:t>
      </w:r>
      <w:r w:rsidRPr="00487C45">
        <w:rPr>
          <w:rFonts w:ascii="Arial" w:hAnsi="Arial" w:cs="Arial"/>
          <w:sz w:val="20"/>
          <w:szCs w:val="20"/>
          <w:lang w:val="es-CO"/>
        </w:rPr>
        <w:t xml:space="preserve"> </w:t>
      </w:r>
      <w:r w:rsidR="007D2197" w:rsidRPr="00487C45">
        <w:rPr>
          <w:rFonts w:ascii="Arial" w:hAnsi="Arial" w:cs="Arial"/>
          <w:sz w:val="20"/>
          <w:szCs w:val="20"/>
          <w:lang w:val="es-CO"/>
        </w:rPr>
        <w:t xml:space="preserve">Esta consulta </w:t>
      </w:r>
      <w:r w:rsidRPr="00487C45">
        <w:rPr>
          <w:rFonts w:ascii="Arial" w:hAnsi="Arial" w:cs="Arial"/>
          <w:sz w:val="20"/>
          <w:szCs w:val="20"/>
          <w:lang w:val="es-CO"/>
        </w:rPr>
        <w:t>está</w:t>
      </w:r>
      <w:r w:rsidR="007D2197" w:rsidRPr="00487C45">
        <w:rPr>
          <w:rFonts w:ascii="Arial" w:hAnsi="Arial" w:cs="Arial"/>
          <w:sz w:val="20"/>
          <w:szCs w:val="20"/>
          <w:lang w:val="es-CO"/>
        </w:rPr>
        <w:t xml:space="preserve"> ligada con la paz en el desarrollo municipal. Se dan obras como el plan maestro de alcantarillado, el plan de vivienda, vías y reconstrucción. También permite la construcción de la universidad popular del Cesar y de escuelas. Con esta consulta </w:t>
      </w:r>
      <w:proofErr w:type="spellStart"/>
      <w:r w:rsidR="007D2197" w:rsidRPr="00487C45">
        <w:rPr>
          <w:rFonts w:ascii="Arial" w:hAnsi="Arial" w:cs="Arial"/>
          <w:sz w:val="20"/>
          <w:szCs w:val="20"/>
          <w:lang w:val="es-CO"/>
        </w:rPr>
        <w:t>Aguachica</w:t>
      </w:r>
      <w:proofErr w:type="spellEnd"/>
      <w:r w:rsidR="007D2197" w:rsidRPr="00487C45">
        <w:rPr>
          <w:rFonts w:ascii="Arial" w:hAnsi="Arial" w:cs="Arial"/>
          <w:sz w:val="20"/>
          <w:szCs w:val="20"/>
          <w:lang w:val="es-CO"/>
        </w:rPr>
        <w:t xml:space="preserve"> se siente identificada de ser constructores de paz y de ser parte no combatiente en el conflicto armado. Todo se consiguió a través de u</w:t>
      </w:r>
      <w:r w:rsidRPr="00487C45">
        <w:rPr>
          <w:rFonts w:ascii="Arial" w:hAnsi="Arial" w:cs="Arial"/>
          <w:sz w:val="20"/>
          <w:szCs w:val="20"/>
          <w:lang w:val="es-CO"/>
        </w:rPr>
        <w:t>na participación ciudadana apoyá</w:t>
      </w:r>
      <w:r w:rsidR="007D2197" w:rsidRPr="00487C45">
        <w:rPr>
          <w:rFonts w:ascii="Arial" w:hAnsi="Arial" w:cs="Arial"/>
          <w:sz w:val="20"/>
          <w:szCs w:val="20"/>
          <w:lang w:val="es-CO"/>
        </w:rPr>
        <w:t xml:space="preserve">ndose en los estudiantes de escuelas y colegios, juntas comunales, </w:t>
      </w:r>
      <w:r w:rsidRPr="00487C45">
        <w:rPr>
          <w:rFonts w:ascii="Arial" w:hAnsi="Arial" w:cs="Arial"/>
          <w:sz w:val="20"/>
          <w:szCs w:val="20"/>
          <w:lang w:val="es-CO"/>
        </w:rPr>
        <w:t>gremios, iglesias, y políticos.</w:t>
      </w:r>
    </w:p>
    <w:p w:rsidR="00423874" w:rsidRPr="00487C45" w:rsidRDefault="00423874" w:rsidP="00487C45">
      <w:pPr>
        <w:spacing w:after="0" w:line="240" w:lineRule="auto"/>
        <w:rPr>
          <w:rFonts w:ascii="Arial" w:hAnsi="Arial" w:cs="Arial"/>
          <w:b/>
          <w:sz w:val="20"/>
          <w:szCs w:val="20"/>
          <w:lang w:val="es-CO"/>
        </w:rPr>
      </w:pPr>
      <w:r w:rsidRPr="00487C45">
        <w:rPr>
          <w:rFonts w:ascii="Arial" w:hAnsi="Arial" w:cs="Arial"/>
          <w:b/>
          <w:sz w:val="20"/>
          <w:szCs w:val="20"/>
          <w:lang w:val="es-CO"/>
        </w:rPr>
        <w:br w:type="page"/>
      </w:r>
    </w:p>
    <w:p w:rsidR="00492B46" w:rsidRPr="00487C45" w:rsidRDefault="00492B46" w:rsidP="00487C45">
      <w:pPr>
        <w:spacing w:after="0" w:line="240" w:lineRule="auto"/>
        <w:contextualSpacing/>
        <w:jc w:val="both"/>
        <w:rPr>
          <w:rFonts w:ascii="Arial" w:eastAsia="Calibri" w:hAnsi="Arial" w:cs="Arial"/>
          <w:b/>
          <w:color w:val="215868"/>
          <w:sz w:val="20"/>
          <w:szCs w:val="20"/>
          <w:lang w:val="es-CO" w:eastAsia="es-CO"/>
        </w:rPr>
      </w:pPr>
      <w:r w:rsidRPr="00487C45">
        <w:rPr>
          <w:rFonts w:ascii="Arial" w:eastAsia="Calibri" w:hAnsi="Arial" w:cs="Arial"/>
          <w:b/>
          <w:color w:val="215868"/>
          <w:sz w:val="20"/>
          <w:szCs w:val="20"/>
          <w:lang w:val="es-CO" w:eastAsia="es-CO"/>
        </w:rPr>
        <w:lastRenderedPageBreak/>
        <w:t>EVALUACIÓN</w:t>
      </w:r>
    </w:p>
    <w:p w:rsidR="00492B46" w:rsidRPr="00487C45" w:rsidRDefault="00487C45" w:rsidP="00487C45">
      <w:pPr>
        <w:spacing w:after="0" w:line="240" w:lineRule="auto"/>
        <w:rPr>
          <w:rFonts w:ascii="Arial" w:hAnsi="Arial" w:cs="Arial"/>
          <w:sz w:val="20"/>
          <w:szCs w:val="20"/>
        </w:rPr>
      </w:pPr>
      <w:r w:rsidRPr="00487C45">
        <w:rPr>
          <w:rFonts w:ascii="Arial" w:hAnsi="Arial" w:cs="Arial"/>
          <w:noProof/>
          <w:sz w:val="20"/>
          <w:szCs w:val="20"/>
          <w:lang w:eastAsia="es-MX"/>
        </w:rPr>
        <w:pict>
          <v:line id="_x0000_s2075" style="position:absolute;z-index:251662336;visibility:visible" from="-8.1pt,6.05pt" to="441.9pt,6.05pt" wrapcoords="1 1 1 4 604 4 604 1 1 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" strokecolor="#205867" strokeweight="3.5pt">
            <v:shadow on="t" opacity="22938f" offset="0"/>
            <w10:wrap type="tight"/>
          </v:line>
        </w:pict>
      </w:r>
    </w:p>
    <w:p w:rsidR="00423874" w:rsidRPr="00487C45" w:rsidRDefault="00423874" w:rsidP="00487C45">
      <w:pPr>
        <w:spacing w:after="0" w:line="240" w:lineRule="auto"/>
        <w:rPr>
          <w:rFonts w:ascii="Arial" w:hAnsi="Arial" w:cs="Arial"/>
          <w:sz w:val="20"/>
          <w:szCs w:val="20"/>
        </w:rPr>
      </w:pPr>
    </w:p>
    <w:p w:rsidR="00487C45" w:rsidRDefault="00487C45" w:rsidP="00487C45">
      <w:pPr>
        <w:spacing w:after="0" w:line="240" w:lineRule="auto"/>
        <w:rPr>
          <w:rFonts w:ascii="Arial" w:hAnsi="Arial" w:cs="Arial"/>
          <w:sz w:val="20"/>
          <w:szCs w:val="20"/>
        </w:rPr>
      </w:pPr>
      <w:r>
        <w:rPr>
          <w:rFonts w:ascii="Arial" w:hAnsi="Arial" w:cs="Arial"/>
          <w:noProof/>
          <w:sz w:val="20"/>
          <w:szCs w:val="20"/>
          <w:lang w:val="es-CO" w:eastAsia="es-CO"/>
        </w:rPr>
        <w:pict>
          <v:group id="_x0000_s2078" style="position:absolute;margin-left:-76.05pt;margin-top:.3pt;width:597.75pt;height:261.4pt;z-index:251718656" coordorigin="180,2681" coordsize="11955,5228">
            <v:rect id="7 Rectángulo" o:spid="_x0000_s2073" style="position:absolute;left:3135;top:2681;width:6165;height:675;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" fillcolor="#c9b5e8" strokecolor="#7d60a0">
              <v:fill color2="#f0eaf9" rotate="t" angle="180" colors="0 #c9b5e8;22938f #d9cbee;1 #f0eaf9" focus="100%" type="gradient"/>
              <v:shadow on="t" color="black" opacity="24903f" origin=",.5" offset="0,.55556mm"/>
              <v:textbox>
                <w:txbxContent>
                  <w:p w:rsidR="00423874" w:rsidRPr="00423874" w:rsidRDefault="00423874" w:rsidP="00423874">
                    <w:pPr>
                      <w:jc w:val="center"/>
                      <w:rPr>
                        <w:b/>
                        <w:sz w:val="32"/>
                        <w:szCs w:val="32"/>
                      </w:rPr>
                    </w:pPr>
                    <w:r w:rsidRPr="00423874">
                      <w:rPr>
                        <w:b/>
                        <w:sz w:val="32"/>
                        <w:szCs w:val="32"/>
                      </w:rPr>
                      <w:t>Mecanismos de participación ciudadana</w:t>
                    </w:r>
                  </w:p>
                </w:txbxContent>
              </v:textbox>
            </v:rect>
            <v:rect id="9 Rectángulo" o:spid="_x0000_s2064" style="position:absolute;left:1425;top:4481;width:4395;height:7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" fillcolor="#c9b5e8" strokecolor="#7d60a0">
              <v:fill color2="#f0eaf9" rotate="t" angle="180" colors="0 #c9b5e8;22938f #d9cbee;1 #f0eaf9" focus="100%" type="gradient"/>
              <v:shadow on="t" color="black" opacity="24903f" origin=",.5" offset="0,.55556mm"/>
              <v:textbox>
                <w:txbxContent>
                  <w:p w:rsidR="00423874" w:rsidRDefault="00423874" w:rsidP="00423874">
                    <w:pPr>
                      <w:jc w:val="center"/>
                    </w:pPr>
                    <w:r>
                      <w:t>SE CARACTERIZA</w:t>
                    </w:r>
                    <w:r w:rsidR="00C56B71">
                      <w:t>N</w:t>
                    </w:r>
                    <w:r>
                      <w:t xml:space="preserve"> POR</w:t>
                    </w:r>
                  </w:p>
                </w:txbxContent>
              </v:textbox>
            </v:rect>
            <v:rect id="15 Rectángulo" o:spid="_x0000_s2055" style="position:absolute;left:180;top:6679;width:2355;height:1185;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" fillcolor="window" strokecolor="#8064a2" strokeweight="2pt"/>
            <v:rect id="8 Rectángulo" o:spid="_x0000_s2056" style="position:absolute;left:2955;top:6724;width:2355;height:1185;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" fillcolor="window" strokecolor="#8064a2" strokeweight="2pt"/>
            <v:rect id="10 Rectángulo" o:spid="_x0000_s2065" style="position:absolute;left:5310;top:5725;width:3810;height:78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" fillcolor="#c9b5e8" strokecolor="#7d60a0">
              <v:fill color2="#f0eaf9" rotate="t" angle="180" colors="0 #c9b5e8;22938f #d9cbee;1 #f0eaf9" focus="100%" type="gradient"/>
              <v:shadow on="t" color="black" opacity="24903f" origin=",.5" offset="0,.55556mm"/>
              <v:textbox>
                <w:txbxContent>
                  <w:p w:rsidR="00C56B71" w:rsidRDefault="00C56B71" w:rsidP="00C56B71">
                    <w:pPr>
                      <w:jc w:val="center"/>
                    </w:pPr>
                    <w:r>
                      <w:t>En Colombios son:</w:t>
                    </w:r>
                  </w:p>
                </w:txbxContent>
              </v:textbox>
            </v:rect>
            <v:rect id="11 Rectángulo" o:spid="_x0000_s2074" style="position:absolute;left:9780;top:2747;width:2355;height:585;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" fillcolor="window" strokecolor="#8064a2" strokeweight="2pt"/>
            <v:rect id="12 Rectángulo" o:spid="_x0000_s2068" style="position:absolute;left:9735;top:3579;width:2355;height:585;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" fillcolor="window" strokecolor="#8064a2" strokeweight="2pt"/>
            <v:rect id="13 Rectángulo" o:spid="_x0000_s2066" style="position:absolute;left:9750;top:4331;width:2355;height:585;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" fillcolor="window" strokecolor="#8064a2" strokeweight="2pt"/>
            <v:rect id="14 Rectángulo" o:spid="_x0000_s2059" style="position:absolute;left:9735;top:5171;width:2355;height:585;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" fillcolor="window" strokecolor="#8064a2" strokeweight="2pt"/>
            <v:rect id="16 Rectángulo" o:spid="_x0000_s2054" style="position:absolute;left:9780;top:6019;width:2355;height:585;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" fillcolor="window" strokecolor="#8064a2" strokeweight="2pt"/>
            <v:rect id="17 Rectángulo" o:spid="_x0000_s2053" style="position:absolute;left:9780;top:6797;width:2355;height:585;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" fillcolor="window" strokecolor="#8064a2" strokeweight="2pt"/>
            <v:shapetype id="_x0000_t32" coordsize="21600,21600" o:spt="32" o:oned="t" path="m,l21600,21600e" filled="f">
              <v:path arrowok="t" fillok="f" o:connecttype="none"/>
              <o:lock v:ext="edit" shapetype="t"/>
            </v:shapetype>
            <v:shape id="18 Conector recto de flecha" o:spid="_x0000_s2070" type="#_x0000_t32" style="position:absolute;left:8145;top:3356;width:0;height:975;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" strokecolor="#8064a2" strokeweight="3pt">
              <v:stroke endarrow="open"/>
              <v:shadow on="t" color="black" opacity="22937f" origin=",.5" offset="0,.63889mm"/>
            </v:shape>
            <v:shape id="19 Conector recto de flecha" o:spid="_x0000_s2061" type="#_x0000_t32" style="position:absolute;left:1755;top:5314;width:0;height:1245;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" strokecolor="#8064a2" strokeweight="3pt">
              <v:stroke endarrow="open"/>
              <v:shadow on="t" color="black" opacity="22937f" origin=",.5" offset="0,.63889mm"/>
            </v:shape>
            <v:shape id="20 Conector recto de flecha" o:spid="_x0000_s2060" type="#_x0000_t32" style="position:absolute;left:3960;top:5261;width:0;height:1305;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" strokecolor="#8064a2" strokeweight="3pt">
              <v:stroke endarrow="open"/>
              <v:shadow on="t" color="black" opacity="22937f" origin=",.5" offset="0,.63889mm"/>
            </v:shape>
            <v:line id="27 Conector recto" o:spid="_x0000_s2071" style="position:absolute;visibility:visible;mso-width-relative:margin;mso-height-relative:margin" from="9435,2732" to="9435,7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" strokecolor="#8064a2 [3207]" strokeweight="3pt">
              <v:shadow on="t" color="black" opacity="22937f" origin=",.5" offset="0,.63889mm"/>
            </v:line>
            <v:line id="29 Conector recto" o:spid="_x0000_s2072" style="position:absolute;visibility:visible;mso-height-relative:margin" from="9420,2747" to="9735,27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" strokecolor="#8064a2" strokeweight="3pt">
              <v:shadow on="t" color="black" opacity="22937f" origin=",.5" offset="0,.63889mm"/>
            </v:line>
            <v:line id="30 Conector recto" o:spid="_x0000_s2067" style="position:absolute;visibility:visible;mso-height-relative:margin" from="9390,3855" to="9705,38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" strokecolor="#8064a2" strokeweight="3pt">
              <v:shadow on="t" color="black" opacity="22937f" origin=",.5" offset="0,.63889mm"/>
            </v:line>
            <v:line id="31 Conector recto" o:spid="_x0000_s2063" style="position:absolute;visibility:visible;mso-height-relative:margin" from="9420,4590" to="9735,45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" strokecolor="#8064a2" strokeweight="3pt">
              <v:shadow on="t" color="black" opacity="22937f" origin=",.5" offset="0,.63889mm"/>
            </v:line>
            <v:line id="32 Conector recto" o:spid="_x0000_s2058" style="position:absolute;visibility:visible;mso-height-relative:margin" from="9420,5490" to="9735,5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" strokecolor="#8064a2" strokeweight="3pt">
              <v:shadow on="t" color="black" opacity="22937f" origin=",.5" offset="0,.63889mm"/>
            </v:line>
            <v:line id="33 Conector recto" o:spid="_x0000_s2057" style="position:absolute;visibility:visible;mso-height-relative:margin" from="9420,6304" to="9735,63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" strokecolor="#8064a2" strokeweight="3pt">
              <v:shadow on="t" color="black" opacity="22937f" origin=",.5" offset="0,.63889mm"/>
            </v:line>
            <v:line id="34 Conector recto" o:spid="_x0000_s2052" style="position:absolute;visibility:visible;mso-height-relative:margin" from="9420,7260" to="9735,7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" strokecolor="#8064a2" strokeweight="3pt">
              <v:shadow on="t" color="black" opacity="22937f" origin=",.5" offset="0,.63889mm"/>
            </v:line>
          </v:group>
        </w:pict>
      </w:r>
    </w:p>
    <w:p w:rsidR="00487C45" w:rsidRDefault="00487C45" w:rsidP="00487C45">
      <w:pPr>
        <w:spacing w:after="0" w:line="240" w:lineRule="auto"/>
        <w:rPr>
          <w:rFonts w:ascii="Arial" w:hAnsi="Arial" w:cs="Arial"/>
          <w:sz w:val="20"/>
          <w:szCs w:val="20"/>
        </w:rPr>
      </w:pPr>
    </w:p>
    <w:p w:rsidR="00487C45" w:rsidRDefault="00487C45" w:rsidP="00487C45">
      <w:pPr>
        <w:spacing w:after="0" w:line="240" w:lineRule="auto"/>
        <w:rPr>
          <w:rFonts w:ascii="Arial" w:hAnsi="Arial" w:cs="Arial"/>
          <w:sz w:val="20"/>
          <w:szCs w:val="20"/>
        </w:rPr>
      </w:pPr>
    </w:p>
    <w:p w:rsidR="00492B46" w:rsidRPr="00487C45" w:rsidRDefault="00487C45" w:rsidP="00487C45">
      <w:pPr>
        <w:spacing w:after="0" w:line="240" w:lineRule="auto"/>
        <w:rPr>
          <w:rFonts w:ascii="Arial" w:hAnsi="Arial" w:cs="Arial"/>
          <w:sz w:val="20"/>
          <w:szCs w:val="20"/>
        </w:rPr>
      </w:pPr>
      <w:r w:rsidRPr="00487C45">
        <w:rPr>
          <w:rFonts w:ascii="Arial" w:hAnsi="Arial" w:cs="Arial"/>
          <w:noProof/>
          <w:sz w:val="20"/>
          <w:szCs w:val="20"/>
          <w:lang w:eastAsia="es-MX"/>
        </w:rPr>
        <w:pict>
          <v:shape id="26 Conector recto de flecha" o:spid="_x0000_s2069" type="#_x0000_t32" style="position:absolute;margin-left:130.95pt;margin-top:3.3pt;width:0;height:52.5pt;z-index:25170329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" strokecolor="#8064a2" strokeweight="3pt">
            <v:stroke endarrow="open"/>
            <v:shadow on="t" color="black" opacity="22937f" origin=",.5" offset="0,.63889mm"/>
          </v:shape>
        </w:pict>
      </w:r>
    </w:p>
    <w:p w:rsidR="00487C45" w:rsidRDefault="00487C45" w:rsidP="00487C45">
      <w:pPr>
        <w:spacing w:after="0" w:line="240" w:lineRule="auto"/>
        <w:rPr>
          <w:rFonts w:ascii="Arial" w:hAnsi="Arial" w:cs="Arial"/>
          <w:sz w:val="20"/>
          <w:szCs w:val="20"/>
          <w:lang w:val="es-CO"/>
        </w:rPr>
      </w:pPr>
    </w:p>
    <w:p w:rsidR="00487C45" w:rsidRDefault="00487C45" w:rsidP="00487C45">
      <w:pPr>
        <w:spacing w:after="0" w:line="240" w:lineRule="auto"/>
        <w:rPr>
          <w:rFonts w:ascii="Arial" w:hAnsi="Arial" w:cs="Arial"/>
          <w:sz w:val="20"/>
          <w:szCs w:val="20"/>
          <w:lang w:val="es-CO"/>
        </w:rPr>
      </w:pPr>
    </w:p>
    <w:p w:rsidR="00487C45" w:rsidRDefault="00487C45" w:rsidP="00487C45">
      <w:pPr>
        <w:spacing w:after="0" w:line="240" w:lineRule="auto"/>
        <w:rPr>
          <w:rFonts w:ascii="Arial" w:hAnsi="Arial" w:cs="Arial"/>
          <w:sz w:val="20"/>
          <w:szCs w:val="20"/>
          <w:lang w:val="es-CO"/>
        </w:rPr>
      </w:pPr>
    </w:p>
    <w:p w:rsidR="00487C45" w:rsidRDefault="00487C45" w:rsidP="00487C45">
      <w:pPr>
        <w:spacing w:after="0" w:line="240" w:lineRule="auto"/>
        <w:rPr>
          <w:rFonts w:ascii="Arial" w:hAnsi="Arial" w:cs="Arial"/>
          <w:sz w:val="20"/>
          <w:szCs w:val="20"/>
          <w:lang w:val="es-CO"/>
        </w:rPr>
      </w:pPr>
    </w:p>
    <w:p w:rsidR="00487C45" w:rsidRDefault="00487C45" w:rsidP="00487C45">
      <w:pPr>
        <w:spacing w:after="0" w:line="240" w:lineRule="auto"/>
        <w:rPr>
          <w:rFonts w:ascii="Arial" w:hAnsi="Arial" w:cs="Arial"/>
          <w:sz w:val="20"/>
          <w:szCs w:val="20"/>
          <w:lang w:val="es-CO"/>
        </w:rPr>
      </w:pPr>
    </w:p>
    <w:p w:rsidR="00487C45" w:rsidRDefault="00487C45" w:rsidP="00487C45">
      <w:pPr>
        <w:spacing w:after="0" w:line="240" w:lineRule="auto"/>
        <w:rPr>
          <w:rFonts w:ascii="Arial" w:hAnsi="Arial" w:cs="Arial"/>
          <w:sz w:val="20"/>
          <w:szCs w:val="20"/>
          <w:lang w:val="es-CO"/>
        </w:rPr>
      </w:pPr>
    </w:p>
    <w:p w:rsidR="00487C45" w:rsidRDefault="00487C45" w:rsidP="00487C45">
      <w:pPr>
        <w:spacing w:after="0" w:line="240" w:lineRule="auto"/>
        <w:rPr>
          <w:rFonts w:ascii="Arial" w:hAnsi="Arial" w:cs="Arial"/>
          <w:sz w:val="20"/>
          <w:szCs w:val="20"/>
          <w:lang w:val="es-CO"/>
        </w:rPr>
      </w:pPr>
    </w:p>
    <w:p w:rsidR="00487C45" w:rsidRDefault="00487C45" w:rsidP="00487C45">
      <w:pPr>
        <w:spacing w:after="0" w:line="240" w:lineRule="auto"/>
        <w:rPr>
          <w:rFonts w:ascii="Arial" w:hAnsi="Arial" w:cs="Arial"/>
          <w:sz w:val="20"/>
          <w:szCs w:val="20"/>
          <w:lang w:val="es-CO"/>
        </w:rPr>
      </w:pPr>
    </w:p>
    <w:p w:rsidR="00492B46" w:rsidRPr="00487C45" w:rsidRDefault="00492B46" w:rsidP="00487C45">
      <w:pPr>
        <w:spacing w:after="0" w:line="240" w:lineRule="auto"/>
        <w:rPr>
          <w:rFonts w:ascii="Arial" w:hAnsi="Arial" w:cs="Arial"/>
          <w:sz w:val="20"/>
          <w:szCs w:val="20"/>
          <w:lang w:val="es-CO"/>
        </w:rPr>
      </w:pPr>
    </w:p>
    <w:p w:rsidR="00423874" w:rsidRPr="00487C45" w:rsidRDefault="00DF0CFB" w:rsidP="00487C45">
      <w:pPr>
        <w:spacing w:after="0" w:line="240" w:lineRule="auto"/>
        <w:rPr>
          <w:rFonts w:ascii="Arial" w:hAnsi="Arial" w:cs="Arial"/>
          <w:sz w:val="20"/>
          <w:szCs w:val="20"/>
          <w:lang w:val="es-CO"/>
        </w:rPr>
      </w:pPr>
      <w:r w:rsidRPr="00487C45">
        <w:rPr>
          <w:rFonts w:ascii="Arial" w:hAnsi="Arial" w:cs="Arial"/>
          <w:noProof/>
          <w:sz w:val="20"/>
          <w:szCs w:val="20"/>
          <w:lang w:eastAsia="es-MX"/>
        </w:rPr>
        <w:pict>
          <v:line id="28 Conector recto" o:spid="_x0000_s2062" style="position:absolute;z-index:251705344;visibility:visible;mso-height-relative:margin" from="370.95pt,7.8pt" to="386.7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" strokecolor="#8064a2 [3207]" strokeweight="3pt">
            <v:shadow on="t" color="black" opacity="22937f" origin=",.5" offset="0,.63889mm"/>
          </v:line>
        </w:pict>
      </w:r>
    </w:p>
    <w:p w:rsidR="00423874" w:rsidRPr="00487C45" w:rsidRDefault="00423874" w:rsidP="00487C45">
      <w:pPr>
        <w:spacing w:after="0" w:line="240" w:lineRule="auto"/>
        <w:rPr>
          <w:rFonts w:ascii="Arial" w:hAnsi="Arial" w:cs="Arial"/>
          <w:sz w:val="20"/>
          <w:szCs w:val="20"/>
          <w:lang w:val="es-CO"/>
        </w:rPr>
      </w:pPr>
    </w:p>
    <w:p w:rsidR="00423874" w:rsidRPr="00487C45" w:rsidRDefault="00423874" w:rsidP="00487C45">
      <w:pPr>
        <w:spacing w:after="0" w:line="240" w:lineRule="auto"/>
        <w:rPr>
          <w:rFonts w:ascii="Arial" w:hAnsi="Arial" w:cs="Arial"/>
          <w:sz w:val="20"/>
          <w:szCs w:val="20"/>
          <w:lang w:val="es-CO"/>
        </w:rPr>
      </w:pPr>
    </w:p>
    <w:p w:rsidR="00423874" w:rsidRPr="00487C45" w:rsidRDefault="00423874" w:rsidP="00487C45">
      <w:pPr>
        <w:spacing w:after="0" w:line="240" w:lineRule="auto"/>
        <w:rPr>
          <w:rFonts w:ascii="Arial" w:hAnsi="Arial" w:cs="Arial"/>
          <w:sz w:val="20"/>
          <w:szCs w:val="20"/>
          <w:lang w:val="es-CO"/>
        </w:rPr>
      </w:pPr>
    </w:p>
    <w:p w:rsidR="00487C45" w:rsidRDefault="00487C45" w:rsidP="00487C45">
      <w:pPr>
        <w:spacing w:after="0" w:line="240" w:lineRule="auto"/>
        <w:rPr>
          <w:rFonts w:ascii="Arial" w:hAnsi="Arial" w:cs="Arial"/>
          <w:sz w:val="20"/>
          <w:szCs w:val="20"/>
          <w:lang w:val="es-CO"/>
        </w:rPr>
      </w:pPr>
    </w:p>
    <w:p w:rsidR="00487C45" w:rsidRDefault="00487C45" w:rsidP="00487C45">
      <w:pPr>
        <w:spacing w:after="0" w:line="240" w:lineRule="auto"/>
        <w:rPr>
          <w:rFonts w:ascii="Arial" w:hAnsi="Arial" w:cs="Arial"/>
          <w:sz w:val="20"/>
          <w:szCs w:val="20"/>
          <w:lang w:val="es-CO"/>
        </w:rPr>
      </w:pPr>
    </w:p>
    <w:p w:rsidR="00487C45" w:rsidRDefault="00487C45" w:rsidP="00487C45">
      <w:pPr>
        <w:spacing w:after="0" w:line="240" w:lineRule="auto"/>
        <w:rPr>
          <w:rFonts w:ascii="Arial" w:hAnsi="Arial" w:cs="Arial"/>
          <w:sz w:val="20"/>
          <w:szCs w:val="20"/>
          <w:lang w:val="es-CO"/>
        </w:rPr>
      </w:pPr>
    </w:p>
    <w:p w:rsidR="00487C45" w:rsidRDefault="00487C45" w:rsidP="00487C45">
      <w:pPr>
        <w:spacing w:after="0" w:line="240" w:lineRule="auto"/>
        <w:rPr>
          <w:rFonts w:ascii="Arial" w:hAnsi="Arial" w:cs="Arial"/>
          <w:sz w:val="20"/>
          <w:szCs w:val="20"/>
          <w:lang w:val="es-CO"/>
        </w:rPr>
      </w:pPr>
    </w:p>
    <w:p w:rsidR="00487C45" w:rsidRDefault="00487C45" w:rsidP="00487C45">
      <w:pPr>
        <w:spacing w:after="0" w:line="240" w:lineRule="auto"/>
        <w:rPr>
          <w:rFonts w:ascii="Arial" w:hAnsi="Arial" w:cs="Arial"/>
          <w:sz w:val="20"/>
          <w:szCs w:val="20"/>
          <w:lang w:val="es-CO"/>
        </w:rPr>
      </w:pPr>
    </w:p>
    <w:p w:rsidR="00487C45" w:rsidRDefault="00487C45" w:rsidP="00487C45">
      <w:pPr>
        <w:spacing w:after="0" w:line="240" w:lineRule="auto"/>
        <w:rPr>
          <w:rFonts w:ascii="Arial" w:hAnsi="Arial" w:cs="Arial"/>
          <w:sz w:val="20"/>
          <w:szCs w:val="20"/>
          <w:lang w:val="es-CO"/>
        </w:rPr>
      </w:pPr>
    </w:p>
    <w:p w:rsidR="00423874" w:rsidRPr="00487C45" w:rsidRDefault="00423874" w:rsidP="00487C45">
      <w:pPr>
        <w:spacing w:after="0" w:line="240" w:lineRule="auto"/>
        <w:rPr>
          <w:rFonts w:ascii="Arial" w:hAnsi="Arial" w:cs="Arial"/>
          <w:sz w:val="20"/>
          <w:szCs w:val="20"/>
          <w:lang w:val="es-CO"/>
        </w:rPr>
      </w:pPr>
    </w:p>
    <w:p w:rsidR="00487C45" w:rsidRDefault="00487C45">
      <w:pPr>
        <w:rPr>
          <w:rFonts w:ascii="Arial" w:hAnsi="Arial" w:cs="Arial"/>
          <w:sz w:val="20"/>
          <w:szCs w:val="20"/>
          <w:lang w:val="es-CO"/>
        </w:rPr>
      </w:pPr>
    </w:p>
    <w:p w:rsidR="00423874" w:rsidRPr="00487C45" w:rsidRDefault="00423874" w:rsidP="00487C45">
      <w:pPr>
        <w:spacing w:after="0" w:line="240" w:lineRule="auto"/>
        <w:rPr>
          <w:rFonts w:ascii="Arial" w:hAnsi="Arial" w:cs="Arial"/>
          <w:sz w:val="20"/>
          <w:szCs w:val="20"/>
          <w:lang w:val="es-CO"/>
        </w:rPr>
      </w:pPr>
    </w:p>
    <w:p w:rsidR="00423874" w:rsidRPr="00487C45" w:rsidRDefault="00423874" w:rsidP="00487C45">
      <w:pPr>
        <w:spacing w:after="0" w:line="240" w:lineRule="auto"/>
        <w:rPr>
          <w:rFonts w:ascii="Arial" w:hAnsi="Arial" w:cs="Arial"/>
          <w:sz w:val="20"/>
          <w:szCs w:val="20"/>
          <w:lang w:val="es-CO"/>
        </w:rPr>
      </w:pPr>
    </w:p>
    <w:p w:rsidR="00492B46" w:rsidRPr="00487C45" w:rsidRDefault="00492B46" w:rsidP="00487C45">
      <w:pPr>
        <w:spacing w:after="0" w:line="240" w:lineRule="auto"/>
        <w:contextualSpacing/>
        <w:jc w:val="both"/>
        <w:rPr>
          <w:rFonts w:ascii="Arial" w:eastAsia="Calibri" w:hAnsi="Arial" w:cs="Arial"/>
          <w:b/>
          <w:color w:val="215868"/>
          <w:sz w:val="20"/>
          <w:szCs w:val="20"/>
          <w:lang w:val="es-CO" w:eastAsia="es-CO"/>
        </w:rPr>
      </w:pPr>
      <w:r w:rsidRPr="00487C45">
        <w:rPr>
          <w:rFonts w:ascii="Arial" w:eastAsia="Calibri" w:hAnsi="Arial" w:cs="Arial"/>
          <w:b/>
          <w:color w:val="215868"/>
          <w:sz w:val="20"/>
          <w:szCs w:val="20"/>
          <w:lang w:val="es-CO" w:eastAsia="es-CO"/>
        </w:rPr>
        <w:t>EXCLUSIVO PARA EL DOCENTE</w:t>
      </w:r>
    </w:p>
    <w:p w:rsidR="00492B46" w:rsidRPr="00487C45" w:rsidRDefault="00DF0CFB" w:rsidP="00487C45">
      <w:pPr>
        <w:spacing w:after="0" w:line="240" w:lineRule="auto"/>
        <w:rPr>
          <w:rFonts w:ascii="Arial" w:hAnsi="Arial" w:cs="Arial"/>
          <w:b/>
          <w:sz w:val="20"/>
          <w:szCs w:val="20"/>
          <w:lang w:val="es-CO"/>
        </w:rPr>
      </w:pPr>
      <w:r w:rsidRPr="00487C45">
        <w:rPr>
          <w:rFonts w:ascii="Arial" w:hAnsi="Arial" w:cs="Arial"/>
          <w:noProof/>
          <w:sz w:val="20"/>
          <w:szCs w:val="20"/>
          <w:lang w:eastAsia="es-MX"/>
        </w:rPr>
        <w:pict>
          <v:line id="Conector recto 1" o:spid="_x0000_s2051" style="position:absolute;z-index:251660288;visibility:visible" from="-3.75pt,6.65pt" to="446.25pt,6.65pt" wrapcoords="1 1 1 4 604 4 604 1 1 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" strokecolor="#205867" strokeweight="3.5pt">
            <v:shadow on="t" opacity="22938f" offset="0"/>
            <w10:wrap type="tight"/>
          </v:line>
        </w:pict>
      </w:r>
    </w:p>
    <w:p w:rsidR="00492B46" w:rsidRPr="00487C45" w:rsidRDefault="009125D1" w:rsidP="00487C45">
      <w:pPr>
        <w:spacing w:after="0" w:line="240" w:lineRule="auto"/>
        <w:rPr>
          <w:rFonts w:ascii="Arial" w:hAnsi="Arial" w:cs="Arial"/>
          <w:sz w:val="20"/>
          <w:szCs w:val="20"/>
          <w:lang w:val="es-CO"/>
        </w:rPr>
      </w:pPr>
      <w:r w:rsidRPr="00487C45">
        <w:rPr>
          <w:rFonts w:ascii="Arial" w:hAnsi="Arial" w:cs="Arial"/>
          <w:sz w:val="20"/>
          <w:szCs w:val="20"/>
          <w:lang w:val="es-CO"/>
        </w:rPr>
        <w:t xml:space="preserve">En el siguiente link  </w:t>
      </w:r>
      <w:hyperlink r:id="rId9" w:history="1">
        <w:r w:rsidRPr="00487C45">
          <w:rPr>
            <w:rStyle w:val="Hipervnculo"/>
            <w:rFonts w:ascii="Arial" w:hAnsi="Arial" w:cs="Arial"/>
            <w:sz w:val="20"/>
            <w:szCs w:val="20"/>
            <w:lang w:val="es-CO"/>
          </w:rPr>
          <w:t>http://www.youtube.com/watch?v=sgyI7X8Dz7g</w:t>
        </w:r>
      </w:hyperlink>
      <w:r w:rsidRPr="00487C45">
        <w:rPr>
          <w:rFonts w:ascii="Arial" w:hAnsi="Arial" w:cs="Arial"/>
          <w:sz w:val="20"/>
          <w:szCs w:val="20"/>
          <w:lang w:val="es-CO"/>
        </w:rPr>
        <w:t xml:space="preserve"> encontrarás un video sobre la importancia de la participación ciudadana</w:t>
      </w:r>
    </w:p>
    <w:p w:rsidR="009125D1" w:rsidRPr="00487C45" w:rsidRDefault="009125D1" w:rsidP="00487C45">
      <w:pPr>
        <w:spacing w:after="0" w:line="240" w:lineRule="auto"/>
        <w:rPr>
          <w:rFonts w:ascii="Arial" w:hAnsi="Arial" w:cs="Arial"/>
          <w:sz w:val="20"/>
          <w:szCs w:val="20"/>
          <w:lang w:val="es-CO"/>
        </w:rPr>
      </w:pPr>
      <w:bookmarkStart w:id="0" w:name="_GoBack"/>
      <w:bookmarkEnd w:id="0"/>
    </w:p>
    <w:p w:rsidR="00492B46" w:rsidRPr="00487C45" w:rsidRDefault="00492B46" w:rsidP="00487C45">
      <w:pPr>
        <w:spacing w:after="0" w:line="240" w:lineRule="auto"/>
        <w:contextualSpacing/>
        <w:jc w:val="both"/>
        <w:rPr>
          <w:rFonts w:ascii="Arial" w:eastAsia="Calibri" w:hAnsi="Arial" w:cs="Arial"/>
          <w:b/>
          <w:color w:val="215868"/>
          <w:sz w:val="20"/>
          <w:szCs w:val="20"/>
          <w:lang w:val="es-CO" w:eastAsia="es-CO"/>
        </w:rPr>
      </w:pPr>
      <w:r w:rsidRPr="00487C45">
        <w:rPr>
          <w:rFonts w:ascii="Arial" w:eastAsia="Calibri" w:hAnsi="Arial" w:cs="Arial"/>
          <w:b/>
          <w:color w:val="215868"/>
          <w:sz w:val="20"/>
          <w:szCs w:val="20"/>
          <w:lang w:val="es-CO" w:eastAsia="es-CO"/>
        </w:rPr>
        <w:t>REFERENCIAS</w:t>
      </w:r>
    </w:p>
    <w:p w:rsidR="00492B46" w:rsidRPr="00487C45" w:rsidRDefault="00DF0CFB" w:rsidP="00487C45">
      <w:pPr>
        <w:spacing w:after="0" w:line="240" w:lineRule="auto"/>
        <w:rPr>
          <w:rFonts w:ascii="Arial" w:hAnsi="Arial" w:cs="Arial"/>
          <w:sz w:val="20"/>
          <w:szCs w:val="20"/>
          <w:lang w:val="es-CO"/>
        </w:rPr>
      </w:pPr>
      <w:r w:rsidRPr="00487C45">
        <w:rPr>
          <w:rFonts w:ascii="Arial" w:hAnsi="Arial" w:cs="Arial"/>
          <w:noProof/>
          <w:sz w:val="20"/>
          <w:szCs w:val="20"/>
          <w:lang w:eastAsia="es-MX"/>
        </w:rPr>
        <w:pict>
          <v:line id="_x0000_s2050" style="position:absolute;z-index:251661312;visibility:visible" from="-8.1pt,3.35pt" to="441.9pt,3.35pt" wrapcoords="1 1 1 4 604 4 604 1 1 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" strokecolor="#205867" strokeweight="3.5pt">
            <v:shadow on="t" opacity="22938f" offset="0"/>
            <w10:wrap type="tight"/>
          </v:line>
        </w:pict>
      </w:r>
    </w:p>
    <w:p w:rsidR="00492B46" w:rsidRPr="00487C45" w:rsidRDefault="00492B46" w:rsidP="00487C45">
      <w:pPr>
        <w:spacing w:after="0" w:line="240" w:lineRule="auto"/>
        <w:contextualSpacing/>
        <w:jc w:val="both"/>
        <w:rPr>
          <w:rFonts w:ascii="Arial" w:eastAsia="Calibri" w:hAnsi="Arial" w:cs="Arial"/>
          <w:b/>
          <w:color w:val="215868"/>
          <w:sz w:val="20"/>
          <w:szCs w:val="20"/>
          <w:lang w:val="es-CO" w:eastAsia="es-CO"/>
        </w:rPr>
      </w:pPr>
      <w:r w:rsidRPr="00487C45">
        <w:rPr>
          <w:rFonts w:ascii="Arial" w:eastAsia="Calibri" w:hAnsi="Arial" w:cs="Arial"/>
          <w:b/>
          <w:color w:val="215868"/>
          <w:sz w:val="20"/>
          <w:szCs w:val="20"/>
          <w:lang w:val="es-CO" w:eastAsia="es-CO"/>
        </w:rPr>
        <w:t>TOMADO DE:</w:t>
      </w:r>
    </w:p>
    <w:p w:rsidR="00492B46" w:rsidRPr="00487C45" w:rsidRDefault="00492B46" w:rsidP="00487C45">
      <w:pPr>
        <w:spacing w:after="0" w:line="240" w:lineRule="auto"/>
        <w:contextualSpacing/>
        <w:jc w:val="both"/>
        <w:rPr>
          <w:rFonts w:ascii="Arial" w:eastAsia="Calibri" w:hAnsi="Arial" w:cs="Arial"/>
          <w:b/>
          <w:color w:val="215868"/>
          <w:sz w:val="20"/>
          <w:szCs w:val="20"/>
          <w:lang w:val="es-CO" w:eastAsia="es-CO"/>
        </w:rPr>
      </w:pPr>
    </w:p>
    <w:p w:rsidR="00492B46" w:rsidRPr="00487C45" w:rsidRDefault="00492B46" w:rsidP="00487C45">
      <w:pPr>
        <w:spacing w:after="0" w:line="240" w:lineRule="auto"/>
        <w:rPr>
          <w:rFonts w:ascii="Arial" w:hAnsi="Arial" w:cs="Arial"/>
          <w:bCs/>
          <w:sz w:val="20"/>
          <w:szCs w:val="20"/>
          <w:lang w:val="es-ES"/>
        </w:rPr>
      </w:pPr>
      <w:r w:rsidRPr="00487C45">
        <w:rPr>
          <w:rFonts w:ascii="Arial" w:hAnsi="Arial" w:cs="Arial"/>
          <w:bCs/>
          <w:sz w:val="20"/>
          <w:szCs w:val="20"/>
          <w:lang w:val="es-ES"/>
        </w:rPr>
        <w:t xml:space="preserve"> </w:t>
      </w:r>
      <w:hyperlink r:id="rId10" w:history="1">
        <w:r w:rsidR="00A83680" w:rsidRPr="00487C45">
          <w:rPr>
            <w:rStyle w:val="Hipervnculo"/>
            <w:rFonts w:ascii="Arial" w:hAnsi="Arial" w:cs="Arial"/>
            <w:bCs/>
            <w:sz w:val="20"/>
            <w:szCs w:val="20"/>
            <w:lang w:val="es-ES"/>
          </w:rPr>
          <w:t>http://www.cali.gov.co/publicaciones.php?id=1542</w:t>
        </w:r>
      </w:hyperlink>
      <w:r w:rsidR="00A83680" w:rsidRPr="00487C45">
        <w:rPr>
          <w:rFonts w:ascii="Arial" w:hAnsi="Arial" w:cs="Arial"/>
          <w:bCs/>
          <w:sz w:val="20"/>
          <w:szCs w:val="20"/>
          <w:lang w:val="es-ES"/>
        </w:rPr>
        <w:t xml:space="preserve"> </w:t>
      </w:r>
    </w:p>
    <w:p w:rsidR="00A83680" w:rsidRPr="00487C45" w:rsidRDefault="00DF0CFB" w:rsidP="00487C45">
      <w:pPr>
        <w:spacing w:after="0" w:line="240" w:lineRule="auto"/>
        <w:rPr>
          <w:rFonts w:ascii="Arial" w:hAnsi="Arial" w:cs="Arial"/>
          <w:bCs/>
          <w:sz w:val="20"/>
          <w:szCs w:val="20"/>
          <w:lang w:val="es-ES"/>
        </w:rPr>
      </w:pPr>
      <w:hyperlink r:id="rId11" w:history="1">
        <w:r w:rsidR="00A83680" w:rsidRPr="00487C45">
          <w:rPr>
            <w:rStyle w:val="Hipervnculo"/>
            <w:rFonts w:ascii="Arial" w:hAnsi="Arial" w:cs="Arial"/>
            <w:bCs/>
            <w:sz w:val="20"/>
            <w:szCs w:val="20"/>
            <w:lang w:val="es-ES"/>
          </w:rPr>
          <w:t>http://www.registraduria.gov.co/Informacion/part_ciudadana.htm</w:t>
        </w:r>
      </w:hyperlink>
      <w:r w:rsidR="00A83680" w:rsidRPr="00487C45">
        <w:rPr>
          <w:rFonts w:ascii="Arial" w:hAnsi="Arial" w:cs="Arial"/>
          <w:bCs/>
          <w:sz w:val="20"/>
          <w:szCs w:val="20"/>
          <w:lang w:val="es-ES"/>
        </w:rPr>
        <w:t xml:space="preserve"> </w:t>
      </w:r>
    </w:p>
    <w:p w:rsidR="00C56B71" w:rsidRPr="00487C45" w:rsidRDefault="00DF0CFB" w:rsidP="00487C45">
      <w:pPr>
        <w:spacing w:after="0" w:line="240" w:lineRule="auto"/>
        <w:rPr>
          <w:rFonts w:ascii="Arial" w:hAnsi="Arial" w:cs="Arial"/>
          <w:bCs/>
          <w:sz w:val="20"/>
          <w:szCs w:val="20"/>
          <w:lang w:val="es-ES"/>
        </w:rPr>
      </w:pPr>
      <w:hyperlink r:id="rId12" w:history="1">
        <w:r w:rsidR="00C56B71" w:rsidRPr="00487C45">
          <w:rPr>
            <w:rStyle w:val="Hipervnculo"/>
            <w:rFonts w:ascii="Arial" w:hAnsi="Arial" w:cs="Arial"/>
            <w:bCs/>
            <w:sz w:val="20"/>
            <w:szCs w:val="20"/>
            <w:lang w:val="es-ES"/>
          </w:rPr>
          <w:t>http://base.d-p-h.info/es/fiches/premierdph/fiche-premierdph-6154.html</w:t>
        </w:r>
      </w:hyperlink>
      <w:r w:rsidR="00C56B71" w:rsidRPr="00487C45">
        <w:rPr>
          <w:rFonts w:ascii="Arial" w:hAnsi="Arial" w:cs="Arial"/>
          <w:bCs/>
          <w:sz w:val="20"/>
          <w:szCs w:val="20"/>
          <w:lang w:val="es-ES"/>
        </w:rPr>
        <w:t xml:space="preserve"> </w:t>
      </w:r>
    </w:p>
    <w:p w:rsidR="00492B46" w:rsidRPr="00487C45" w:rsidRDefault="00492B46" w:rsidP="00487C45">
      <w:pPr>
        <w:spacing w:after="0" w:line="240" w:lineRule="auto"/>
        <w:rPr>
          <w:rFonts w:ascii="Arial" w:hAnsi="Arial" w:cs="Arial"/>
          <w:b/>
          <w:bCs/>
          <w:sz w:val="20"/>
          <w:szCs w:val="20"/>
          <w:lang w:val="es-ES"/>
        </w:rPr>
      </w:pPr>
    </w:p>
    <w:p w:rsidR="00492B46" w:rsidRPr="00487C45" w:rsidRDefault="00492B46" w:rsidP="00487C45">
      <w:pPr>
        <w:spacing w:after="0" w:line="240" w:lineRule="auto"/>
        <w:rPr>
          <w:rFonts w:ascii="Arial" w:hAnsi="Arial" w:cs="Arial"/>
          <w:sz w:val="20"/>
          <w:szCs w:val="20"/>
          <w:lang w:val="es-CO"/>
        </w:rPr>
      </w:pPr>
    </w:p>
    <w:p w:rsidR="00492B46" w:rsidRPr="00487C45" w:rsidRDefault="00492B46" w:rsidP="00487C45">
      <w:pPr>
        <w:spacing w:after="0" w:line="240" w:lineRule="auto"/>
        <w:rPr>
          <w:rFonts w:ascii="Arial" w:hAnsi="Arial" w:cs="Arial"/>
          <w:sz w:val="20"/>
          <w:szCs w:val="20"/>
          <w:lang w:val="es-CO"/>
        </w:rPr>
      </w:pPr>
    </w:p>
    <w:p w:rsidR="00492B46" w:rsidRPr="00487C45" w:rsidRDefault="00492B46" w:rsidP="00487C45">
      <w:pPr>
        <w:spacing w:after="0" w:line="240" w:lineRule="auto"/>
        <w:rPr>
          <w:rFonts w:ascii="Arial" w:hAnsi="Arial" w:cs="Arial"/>
          <w:sz w:val="20"/>
          <w:szCs w:val="20"/>
        </w:rPr>
      </w:pPr>
    </w:p>
    <w:p w:rsidR="00492B46" w:rsidRPr="00487C45" w:rsidRDefault="00492B46" w:rsidP="00487C45">
      <w:pPr>
        <w:spacing w:after="0" w:line="240" w:lineRule="auto"/>
        <w:rPr>
          <w:rFonts w:ascii="Arial" w:hAnsi="Arial" w:cs="Arial"/>
          <w:sz w:val="20"/>
          <w:szCs w:val="20"/>
        </w:rPr>
      </w:pPr>
    </w:p>
    <w:p w:rsidR="00492B46" w:rsidRPr="00487C45" w:rsidRDefault="00492B46" w:rsidP="00487C45">
      <w:pPr>
        <w:spacing w:after="0" w:line="240" w:lineRule="auto"/>
        <w:rPr>
          <w:rFonts w:ascii="Arial" w:hAnsi="Arial" w:cs="Arial"/>
          <w:sz w:val="20"/>
          <w:szCs w:val="20"/>
        </w:rPr>
      </w:pPr>
    </w:p>
    <w:p w:rsidR="00492B46" w:rsidRPr="00487C45" w:rsidRDefault="00492B46" w:rsidP="00487C45">
      <w:pPr>
        <w:spacing w:after="0" w:line="240" w:lineRule="auto"/>
        <w:rPr>
          <w:rFonts w:ascii="Arial" w:hAnsi="Arial" w:cs="Arial"/>
          <w:sz w:val="20"/>
          <w:szCs w:val="20"/>
        </w:rPr>
      </w:pPr>
    </w:p>
    <w:p w:rsidR="003526B8" w:rsidRPr="00487C45" w:rsidRDefault="003526B8" w:rsidP="00487C45">
      <w:pPr>
        <w:spacing w:after="0" w:line="240" w:lineRule="auto"/>
        <w:rPr>
          <w:rFonts w:ascii="Arial" w:hAnsi="Arial" w:cs="Arial"/>
          <w:sz w:val="20"/>
          <w:szCs w:val="20"/>
        </w:rPr>
      </w:pPr>
    </w:p>
    <w:sectPr w:rsidR="003526B8" w:rsidRPr="00487C45" w:rsidSect="00236A0A">
      <w:headerReference w:type="default" r:id="rId13"/>
      <w:pgSz w:w="12240" w:h="15840"/>
      <w:pgMar w:top="1985" w:right="1608" w:bottom="1560"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5446" w:rsidRDefault="00685446" w:rsidP="00492B46">
      <w:pPr>
        <w:spacing w:after="0" w:line="240" w:lineRule="auto"/>
      </w:pPr>
      <w:r>
        <w:separator/>
      </w:r>
    </w:p>
  </w:endnote>
  <w:endnote w:type="continuationSeparator" w:id="0">
    <w:p w:rsidR="00685446" w:rsidRDefault="00685446" w:rsidP="00492B4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5446" w:rsidRDefault="00685446" w:rsidP="00492B46">
      <w:pPr>
        <w:spacing w:after="0" w:line="240" w:lineRule="auto"/>
      </w:pPr>
      <w:r>
        <w:separator/>
      </w:r>
    </w:p>
  </w:footnote>
  <w:footnote w:type="continuationSeparator" w:id="0">
    <w:p w:rsidR="00685446" w:rsidRDefault="00685446" w:rsidP="00492B4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7E29" w:rsidRPr="00C17CC6" w:rsidRDefault="00DF0CFB" w:rsidP="00236A0A">
    <w:pPr>
      <w:pStyle w:val="Encabezado"/>
      <w:jc w:val="right"/>
      <w:rPr>
        <w:rFonts w:ascii="Arial" w:hAnsi="Arial"/>
        <w:i/>
        <w:sz w:val="20"/>
      </w:rPr>
    </w:pPr>
    <w:r w:rsidRPr="00DF0CFB">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5" type="#_x0000_t75" style="position:absolute;left:0;text-align:left;margin-left:-90pt;margin-top:-108pt;width:618.95pt;height:801pt;z-index:-251658752;mso-wrap-edited:f;mso-position-horizontal-relative:margin;mso-position-vertical-relative:margin" wrapcoords="-26 0 -26 21559 21600 21559 21600 0 -26 0">
          <v:imagedata r:id="rId1" o:title="interna word"/>
          <w10:wrap anchorx="margin" anchory="margin"/>
        </v:shape>
      </w:pict>
    </w:r>
    <w:r w:rsidR="00053155" w:rsidRPr="00C17CC6">
      <w:rPr>
        <w:rFonts w:ascii="Arial" w:hAnsi="Arial"/>
        <w:i/>
        <w:sz w:val="20"/>
      </w:rPr>
      <w:t>RECURSO COGNITIVO</w:t>
    </w:r>
  </w:p>
  <w:p w:rsidR="00157E29" w:rsidRPr="00C17CC6" w:rsidRDefault="00053155" w:rsidP="00236A0A">
    <w:pPr>
      <w:pStyle w:val="Encabezado"/>
      <w:jc w:val="right"/>
      <w:rPr>
        <w:rFonts w:ascii="Arial" w:hAnsi="Arial"/>
        <w:sz w:val="20"/>
      </w:rPr>
    </w:pPr>
    <w:r w:rsidRPr="00C17CC6">
      <w:rPr>
        <w:rFonts w:ascii="Arial" w:hAnsi="Arial"/>
        <w:sz w:val="20"/>
      </w:rPr>
      <w:t xml:space="preserve">ÁREA: </w:t>
    </w:r>
    <w:r>
      <w:rPr>
        <w:rFonts w:ascii="Arial" w:hAnsi="Arial"/>
        <w:sz w:val="20"/>
      </w:rPr>
      <w:t>Competencias Ciudadanas</w:t>
    </w:r>
  </w:p>
  <w:p w:rsidR="00492B46" w:rsidRDefault="00053155" w:rsidP="00236A0A">
    <w:pPr>
      <w:pStyle w:val="Encabezado"/>
      <w:jc w:val="right"/>
      <w:rPr>
        <w:rFonts w:ascii="Arial" w:hAnsi="Arial"/>
        <w:sz w:val="20"/>
      </w:rPr>
    </w:pPr>
    <w:r w:rsidRPr="00C17CC6">
      <w:rPr>
        <w:rFonts w:ascii="Arial" w:hAnsi="Arial"/>
        <w:sz w:val="20"/>
      </w:rPr>
      <w:t>CONCEPTO:</w:t>
    </w:r>
    <w:r>
      <w:rPr>
        <w:rFonts w:ascii="Arial" w:hAnsi="Arial"/>
        <w:sz w:val="20"/>
      </w:rPr>
      <w:t xml:space="preserve"> </w:t>
    </w:r>
    <w:r w:rsidR="00492B46">
      <w:rPr>
        <w:rFonts w:ascii="Arial" w:hAnsi="Arial"/>
        <w:sz w:val="20"/>
      </w:rPr>
      <w:t xml:space="preserve">Mecanismos constitucionales de </w:t>
    </w:r>
  </w:p>
  <w:p w:rsidR="00157E29" w:rsidRDefault="00492B46" w:rsidP="00236A0A">
    <w:pPr>
      <w:pStyle w:val="Encabezado"/>
      <w:jc w:val="right"/>
      <w:rPr>
        <w:rFonts w:ascii="Arial" w:hAnsi="Arial"/>
        <w:sz w:val="20"/>
      </w:rPr>
    </w:pPr>
    <w:r>
      <w:rPr>
        <w:rFonts w:ascii="Arial" w:hAnsi="Arial"/>
        <w:sz w:val="20"/>
      </w:rPr>
      <w:t>Participación ciudadana</w:t>
    </w:r>
  </w:p>
  <w:p w:rsidR="00157E29" w:rsidRPr="00674FE7" w:rsidRDefault="00053155" w:rsidP="00236A0A">
    <w:pPr>
      <w:pStyle w:val="Encabezado"/>
      <w:jc w:val="right"/>
      <w:rPr>
        <w:rFonts w:ascii="Arial" w:hAnsi="Arial"/>
        <w:sz w:val="20"/>
      </w:rPr>
    </w:pPr>
    <w:r w:rsidRPr="00C17CC6">
      <w:rPr>
        <w:rFonts w:ascii="Arial" w:hAnsi="Arial"/>
        <w:sz w:val="20"/>
      </w:rPr>
      <w:t>CICLO:</w:t>
    </w:r>
    <w:r>
      <w:rPr>
        <w:rFonts w:ascii="Arial" w:hAnsi="Arial"/>
        <w:sz w:val="20"/>
      </w:rPr>
      <w:t xml:space="preserve"> 5</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8F274D"/>
    <w:multiLevelType w:val="hybridMultilevel"/>
    <w:tmpl w:val="93362AE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2BA62B72"/>
    <w:multiLevelType w:val="hybridMultilevel"/>
    <w:tmpl w:val="7844491C"/>
    <w:lvl w:ilvl="0" w:tplc="07C0B8B4">
      <w:start w:val="1"/>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
    <w:nsid w:val="69B46D6B"/>
    <w:multiLevelType w:val="hybridMultilevel"/>
    <w:tmpl w:val="79DC8F28"/>
    <w:lvl w:ilvl="0" w:tplc="080A0019">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783E3BAE"/>
    <w:multiLevelType w:val="hybridMultilevel"/>
    <w:tmpl w:val="4E6265A6"/>
    <w:lvl w:ilvl="0" w:tplc="9CDC407C">
      <w:start w:val="1"/>
      <w:numFmt w:val="lowerLetter"/>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4">
    <w:nsid w:val="7B1069E7"/>
    <w:multiLevelType w:val="hybridMultilevel"/>
    <w:tmpl w:val="2A404C6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7D393D79"/>
    <w:multiLevelType w:val="hybridMultilevel"/>
    <w:tmpl w:val="DE5636BA"/>
    <w:lvl w:ilvl="0" w:tplc="63308B56">
      <w:start w:val="1"/>
      <w:numFmt w:val="decimal"/>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
  </w:num>
  <w:num w:numId="2">
    <w:abstractNumId w:val="5"/>
  </w:num>
  <w:num w:numId="3">
    <w:abstractNumId w:val="4"/>
  </w:num>
  <w:num w:numId="4">
    <w:abstractNumId w:val="2"/>
  </w:num>
  <w:num w:numId="5">
    <w:abstractNumId w:val="3"/>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hyphenationZone w:val="425"/>
  <w:characterSpacingControl w:val="doNotCompress"/>
  <w:hdrShapeDefaults>
    <o:shapedefaults v:ext="edit" spidmax="4098"/>
    <o:shapelayout v:ext="edit">
      <o:idmap v:ext="edit" data="1"/>
    </o:shapelayout>
  </w:hdrShapeDefaults>
  <w:footnotePr>
    <w:footnote w:id="-1"/>
    <w:footnote w:id="0"/>
  </w:footnotePr>
  <w:endnotePr>
    <w:endnote w:id="-1"/>
    <w:endnote w:id="0"/>
  </w:endnotePr>
  <w:compat/>
  <w:rsids>
    <w:rsidRoot w:val="00492B46"/>
    <w:rsid w:val="00053155"/>
    <w:rsid w:val="003526B8"/>
    <w:rsid w:val="00423874"/>
    <w:rsid w:val="00487C45"/>
    <w:rsid w:val="00492B46"/>
    <w:rsid w:val="00685446"/>
    <w:rsid w:val="007D2197"/>
    <w:rsid w:val="009125D1"/>
    <w:rsid w:val="00A83680"/>
    <w:rsid w:val="00C56B71"/>
    <w:rsid w:val="00CE087F"/>
    <w:rsid w:val="00D4600D"/>
    <w:rsid w:val="00D73764"/>
    <w:rsid w:val="00DF0CFB"/>
  </w:rsids>
  <m:mathPr>
    <m:mathFont m:val="Cambria Math"/>
    <m:brkBin m:val="before"/>
    <m:brkBinSub m:val="--"/>
    <m:smallFrac m:val="off"/>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rules v:ext="edit">
        <o:r id="V:Rule1" type="connector" idref="#18 Conector recto de flecha"/>
        <o:r id="V:Rule2" type="connector" idref="#26 Conector recto de flecha"/>
        <o:r id="V:Rule3" type="connector" idref="#19 Conector recto de flecha"/>
        <o:r id="V:Rule4" type="connector" idref="#20 Conector recto de flecha"/>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2B46"/>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92B4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92B46"/>
  </w:style>
  <w:style w:type="paragraph" w:styleId="Prrafodelista">
    <w:name w:val="List Paragraph"/>
    <w:basedOn w:val="Normal"/>
    <w:uiPriority w:val="34"/>
    <w:qFormat/>
    <w:rsid w:val="00492B46"/>
    <w:pPr>
      <w:ind w:left="720"/>
      <w:contextualSpacing/>
    </w:pPr>
  </w:style>
  <w:style w:type="character" w:styleId="Hipervnculo">
    <w:name w:val="Hyperlink"/>
    <w:basedOn w:val="Fuentedeprrafopredeter"/>
    <w:uiPriority w:val="99"/>
    <w:unhideWhenUsed/>
    <w:rsid w:val="00492B46"/>
    <w:rPr>
      <w:color w:val="0000FF" w:themeColor="hyperlink"/>
      <w:u w:val="single"/>
    </w:rPr>
  </w:style>
  <w:style w:type="paragraph" w:styleId="Textodeglobo">
    <w:name w:val="Balloon Text"/>
    <w:basedOn w:val="Normal"/>
    <w:link w:val="TextodegloboCar"/>
    <w:uiPriority w:val="99"/>
    <w:semiHidden/>
    <w:unhideWhenUsed/>
    <w:rsid w:val="00492B46"/>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492B46"/>
    <w:rPr>
      <w:rFonts w:ascii="Tahoma" w:hAnsi="Tahoma" w:cs="Tahoma"/>
      <w:sz w:val="16"/>
      <w:szCs w:val="16"/>
    </w:rPr>
  </w:style>
  <w:style w:type="paragraph" w:styleId="Piedepgina">
    <w:name w:val="footer"/>
    <w:basedOn w:val="Normal"/>
    <w:link w:val="PiedepginaCar"/>
    <w:uiPriority w:val="99"/>
    <w:unhideWhenUsed/>
    <w:rsid w:val="00492B4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92B4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2B46"/>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92B4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92B46"/>
  </w:style>
  <w:style w:type="paragraph" w:styleId="Prrafodelista">
    <w:name w:val="List Paragraph"/>
    <w:basedOn w:val="Normal"/>
    <w:uiPriority w:val="34"/>
    <w:qFormat/>
    <w:rsid w:val="00492B46"/>
    <w:pPr>
      <w:ind w:left="720"/>
      <w:contextualSpacing/>
    </w:pPr>
  </w:style>
  <w:style w:type="character" w:styleId="Hipervnculo">
    <w:name w:val="Hyperlink"/>
    <w:basedOn w:val="Fuentedeprrafopredeter"/>
    <w:uiPriority w:val="99"/>
    <w:unhideWhenUsed/>
    <w:rsid w:val="00492B46"/>
    <w:rPr>
      <w:color w:val="0000FF" w:themeColor="hyperlink"/>
      <w:u w:val="single"/>
    </w:rPr>
  </w:style>
  <w:style w:type="paragraph" w:styleId="Textodeglobo">
    <w:name w:val="Balloon Text"/>
    <w:basedOn w:val="Normal"/>
    <w:link w:val="TextodegloboCar"/>
    <w:uiPriority w:val="99"/>
    <w:semiHidden/>
    <w:unhideWhenUsed/>
    <w:rsid w:val="00492B46"/>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492B46"/>
    <w:rPr>
      <w:rFonts w:ascii="Tahoma" w:hAnsi="Tahoma" w:cs="Tahoma"/>
      <w:sz w:val="16"/>
      <w:szCs w:val="16"/>
    </w:rPr>
  </w:style>
  <w:style w:type="paragraph" w:styleId="Piedepgina">
    <w:name w:val="footer"/>
    <w:basedOn w:val="Normal"/>
    <w:link w:val="PiedepginaCar"/>
    <w:uiPriority w:val="99"/>
    <w:unhideWhenUsed/>
    <w:rsid w:val="00492B4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92B46"/>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base.d-p-h.info/es/fiches/premierdph/fiche-premierdph-6154.html" TargetMode="Externa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registraduria.gov.co/Informacion/part_ciudadana.ht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cali.gov.co/publicaciones.php?id=1542" TargetMode="External"/><Relationship Id="rId4" Type="http://schemas.openxmlformats.org/officeDocument/2006/relationships/webSettings" Target="webSettings.xml"/><Relationship Id="rId9" Type="http://schemas.openxmlformats.org/officeDocument/2006/relationships/hyperlink" Target="http://www.youtube.com/watch?v=sgyI7X8Dz7g"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1479</Words>
  <Characters>8139</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dc:creator>
  <cp:lastModifiedBy>FIPC Alberto Merani</cp:lastModifiedBy>
  <cp:revision>2</cp:revision>
  <dcterms:created xsi:type="dcterms:W3CDTF">2011-08-29T18:07:00Z</dcterms:created>
  <dcterms:modified xsi:type="dcterms:W3CDTF">2011-08-29T18:07:00Z</dcterms:modified>
</cp:coreProperties>
</file>